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3F391D" w14:textId="6B81151E" w:rsidR="00845237" w:rsidRPr="00E24605" w:rsidRDefault="0001160A" w:rsidP="00845237">
      <w:pPr>
        <w:pStyle w:val="Default"/>
        <w:rPr>
          <w:b/>
          <w:bCs/>
          <w:color w:val="auto"/>
          <w:sz w:val="22"/>
          <w:szCs w:val="22"/>
        </w:rPr>
      </w:pPr>
      <w:r w:rsidRPr="00E24605">
        <w:rPr>
          <w:b/>
          <w:bCs/>
          <w:noProof/>
          <w:color w:val="auto"/>
          <w:sz w:val="22"/>
          <w:szCs w:val="22"/>
        </w:rPr>
        <w:drawing>
          <wp:anchor distT="0" distB="0" distL="114300" distR="114300" simplePos="0" relativeHeight="251658240" behindDoc="0" locked="0" layoutInCell="1" allowOverlap="1" wp14:anchorId="0C088BFC" wp14:editId="3E48D18C">
            <wp:simplePos x="0" y="0"/>
            <wp:positionH relativeFrom="column">
              <wp:posOffset>-330300</wp:posOffset>
            </wp:positionH>
            <wp:positionV relativeFrom="paragraph">
              <wp:posOffset>-570931</wp:posOffset>
            </wp:positionV>
            <wp:extent cx="1379621" cy="871844"/>
            <wp:effectExtent l="0" t="0" r="0" b="508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 d'écran 2024-04-22 162058.png"/>
                    <pic:cNvPicPr/>
                  </pic:nvPicPr>
                  <pic:blipFill>
                    <a:blip r:embed="rId5">
                      <a:extLst>
                        <a:ext uri="{28A0092B-C50C-407E-A947-70E740481C1C}">
                          <a14:useLocalDpi xmlns:a14="http://schemas.microsoft.com/office/drawing/2010/main" val="0"/>
                        </a:ext>
                      </a:extLst>
                    </a:blip>
                    <a:stretch>
                      <a:fillRect/>
                    </a:stretch>
                  </pic:blipFill>
                  <pic:spPr>
                    <a:xfrm>
                      <a:off x="0" y="0"/>
                      <a:ext cx="1411807" cy="892184"/>
                    </a:xfrm>
                    <a:prstGeom prst="rect">
                      <a:avLst/>
                    </a:prstGeom>
                  </pic:spPr>
                </pic:pic>
              </a:graphicData>
            </a:graphic>
            <wp14:sizeRelH relativeFrom="margin">
              <wp14:pctWidth>0</wp14:pctWidth>
            </wp14:sizeRelH>
            <wp14:sizeRelV relativeFrom="margin">
              <wp14:pctHeight>0</wp14:pctHeight>
            </wp14:sizeRelV>
          </wp:anchor>
        </w:drawing>
      </w:r>
    </w:p>
    <w:p w14:paraId="63C5CE55" w14:textId="20D4C669" w:rsidR="00845237" w:rsidRPr="00E24605" w:rsidRDefault="00845237" w:rsidP="00845237">
      <w:pPr>
        <w:pStyle w:val="Default"/>
        <w:jc w:val="both"/>
        <w:rPr>
          <w:color w:val="auto"/>
          <w:sz w:val="22"/>
          <w:szCs w:val="22"/>
        </w:rPr>
      </w:pPr>
    </w:p>
    <w:p w14:paraId="5F96FDCA" w14:textId="3F4F8C92" w:rsidR="00E510F5" w:rsidRDefault="00E510F5">
      <w:pPr>
        <w:rPr>
          <w:rFonts w:ascii="Arial" w:hAnsi="Arial" w:cs="Arial"/>
        </w:rPr>
      </w:pPr>
    </w:p>
    <w:p w14:paraId="161FBD71" w14:textId="77777777" w:rsidR="00995B08" w:rsidRDefault="00995B08" w:rsidP="0001160A">
      <w:pPr>
        <w:pBdr>
          <w:top w:val="single" w:sz="4" w:space="1" w:color="auto"/>
          <w:left w:val="single" w:sz="4" w:space="4" w:color="auto"/>
          <w:bottom w:val="single" w:sz="4" w:space="1" w:color="auto"/>
          <w:right w:val="single" w:sz="4" w:space="4" w:color="auto"/>
        </w:pBdr>
        <w:shd w:val="clear" w:color="auto" w:fill="FFFF00"/>
        <w:jc w:val="center"/>
        <w:rPr>
          <w:rFonts w:ascii="Arial" w:hAnsi="Arial" w:cs="Arial"/>
          <w:b/>
          <w:sz w:val="40"/>
          <w:szCs w:val="40"/>
        </w:rPr>
      </w:pPr>
      <w:r>
        <w:rPr>
          <w:rFonts w:ascii="Arial" w:hAnsi="Arial" w:cs="Arial"/>
          <w:b/>
          <w:sz w:val="40"/>
          <w:szCs w:val="40"/>
        </w:rPr>
        <w:t xml:space="preserve">BILAN DES JOURNEES COFOR 2025 </w:t>
      </w:r>
    </w:p>
    <w:p w14:paraId="04A8B95C" w14:textId="646F1FB1" w:rsidR="0001160A" w:rsidRPr="00236F1F" w:rsidRDefault="00995B08" w:rsidP="0001160A">
      <w:pPr>
        <w:pBdr>
          <w:top w:val="single" w:sz="4" w:space="1" w:color="auto"/>
          <w:left w:val="single" w:sz="4" w:space="4" w:color="auto"/>
          <w:bottom w:val="single" w:sz="4" w:space="1" w:color="auto"/>
          <w:right w:val="single" w:sz="4" w:space="4" w:color="auto"/>
        </w:pBdr>
        <w:shd w:val="clear" w:color="auto" w:fill="FFFF00"/>
        <w:jc w:val="center"/>
        <w:rPr>
          <w:rFonts w:ascii="Arial" w:hAnsi="Arial" w:cs="Arial"/>
          <w:b/>
          <w:sz w:val="40"/>
          <w:szCs w:val="40"/>
        </w:rPr>
      </w:pPr>
      <w:proofErr w:type="gramStart"/>
      <w:r>
        <w:rPr>
          <w:rFonts w:ascii="Arial" w:hAnsi="Arial" w:cs="Arial"/>
          <w:b/>
          <w:sz w:val="40"/>
          <w:szCs w:val="40"/>
        </w:rPr>
        <w:t>au</w:t>
      </w:r>
      <w:proofErr w:type="gramEnd"/>
      <w:r>
        <w:rPr>
          <w:rFonts w:ascii="Arial" w:hAnsi="Arial" w:cs="Arial"/>
          <w:b/>
          <w:sz w:val="40"/>
          <w:szCs w:val="40"/>
        </w:rPr>
        <w:t xml:space="preserve"> CNFPT de Lyon</w:t>
      </w:r>
    </w:p>
    <w:p w14:paraId="2297F27A" w14:textId="6A770AC7" w:rsidR="0001160A" w:rsidRDefault="000F443D" w:rsidP="00DE1B0B">
      <w:pPr>
        <w:jc w:val="both"/>
        <w:rPr>
          <w:rFonts w:ascii="Arial" w:hAnsi="Arial" w:cs="Arial"/>
        </w:rPr>
      </w:pPr>
      <w:r w:rsidRPr="000F443D">
        <w:rPr>
          <w:rFonts w:ascii="Arial" w:hAnsi="Arial" w:cs="Arial"/>
        </w:rPr>
        <w:t>Au cours de l’année 2025</w:t>
      </w:r>
      <w:r>
        <w:rPr>
          <w:rFonts w:ascii="Arial" w:hAnsi="Arial" w:cs="Arial"/>
        </w:rPr>
        <w:t xml:space="preserve">, de nombreuses actions </w:t>
      </w:r>
      <w:r w:rsidR="00DE1B0B">
        <w:rPr>
          <w:rFonts w:ascii="Arial" w:hAnsi="Arial" w:cs="Arial"/>
        </w:rPr>
        <w:t>de FMA</w:t>
      </w:r>
      <w:r w:rsidR="00236F1F">
        <w:rPr>
          <w:rFonts w:ascii="Arial" w:hAnsi="Arial" w:cs="Arial"/>
        </w:rPr>
        <w:t xml:space="preserve"> COFOR</w:t>
      </w:r>
      <w:r w:rsidR="00995B08">
        <w:rPr>
          <w:rFonts w:ascii="Arial" w:hAnsi="Arial" w:cs="Arial"/>
        </w:rPr>
        <w:t xml:space="preserve"> de perfectionnement </w:t>
      </w:r>
      <w:proofErr w:type="gramStart"/>
      <w:r w:rsidR="00995B08">
        <w:rPr>
          <w:rFonts w:ascii="Arial" w:hAnsi="Arial" w:cs="Arial"/>
        </w:rPr>
        <w:t>COFOR</w:t>
      </w:r>
      <w:r w:rsidR="00236F1F">
        <w:rPr>
          <w:rFonts w:ascii="Arial" w:hAnsi="Arial" w:cs="Arial"/>
        </w:rPr>
        <w:t xml:space="preserve"> </w:t>
      </w:r>
      <w:r w:rsidR="00DE1B0B">
        <w:rPr>
          <w:rFonts w:ascii="Arial" w:hAnsi="Arial" w:cs="Arial"/>
        </w:rPr>
        <w:t xml:space="preserve"> ou</w:t>
      </w:r>
      <w:proofErr w:type="gramEnd"/>
      <w:r w:rsidR="00DE1B0B">
        <w:rPr>
          <w:rFonts w:ascii="Arial" w:hAnsi="Arial" w:cs="Arial"/>
        </w:rPr>
        <w:t xml:space="preserve"> des réunions </w:t>
      </w:r>
      <w:r w:rsidR="00995B08">
        <w:rPr>
          <w:rFonts w:ascii="Arial" w:hAnsi="Arial" w:cs="Arial"/>
        </w:rPr>
        <w:t xml:space="preserve">de réseau </w:t>
      </w:r>
      <w:r w:rsidR="00DE1B0B">
        <w:rPr>
          <w:rFonts w:ascii="Arial" w:hAnsi="Arial" w:cs="Arial"/>
        </w:rPr>
        <w:t>ont permis d’accompagner les SDIS de la zone AURA dans la mise en place de la filière FDC.</w:t>
      </w:r>
    </w:p>
    <w:p w14:paraId="11E4B6B0" w14:textId="118594F4" w:rsidR="00DE1B0B" w:rsidRPr="000F443D" w:rsidRDefault="00DE1B0B" w:rsidP="00DE1B0B">
      <w:pPr>
        <w:jc w:val="both"/>
        <w:rPr>
          <w:rFonts w:ascii="Arial" w:hAnsi="Arial" w:cs="Arial"/>
        </w:rPr>
      </w:pPr>
      <w:r>
        <w:rPr>
          <w:rFonts w:ascii="Arial" w:hAnsi="Arial" w:cs="Arial"/>
        </w:rPr>
        <w:t>Voici un recueil de toutes les informations récolté</w:t>
      </w:r>
      <w:r w:rsidR="00236F1F">
        <w:rPr>
          <w:rFonts w:ascii="Arial" w:hAnsi="Arial" w:cs="Arial"/>
        </w:rPr>
        <w:t>e</w:t>
      </w:r>
      <w:r>
        <w:rPr>
          <w:rFonts w:ascii="Arial" w:hAnsi="Arial" w:cs="Arial"/>
        </w:rPr>
        <w:t>s à l’occasion de ces actions.</w:t>
      </w:r>
    </w:p>
    <w:p w14:paraId="78AA7AF8" w14:textId="3F3C7B2C" w:rsidR="0001160A" w:rsidRDefault="0001160A">
      <w:pPr>
        <w:rPr>
          <w:rFonts w:ascii="Arial" w:hAnsi="Arial" w:cs="Arial"/>
        </w:rPr>
      </w:pPr>
    </w:p>
    <w:p w14:paraId="31D62437" w14:textId="77777777" w:rsidR="00E510F5" w:rsidRPr="00E24605" w:rsidRDefault="00E510F5" w:rsidP="00E510F5">
      <w:pPr>
        <w:pStyle w:val="Default"/>
        <w:jc w:val="both"/>
        <w:rPr>
          <w:b/>
          <w:sz w:val="22"/>
          <w:szCs w:val="22"/>
        </w:rPr>
      </w:pPr>
    </w:p>
    <w:p w14:paraId="7F3814E4" w14:textId="4F0C8AD3" w:rsidR="00E510F5" w:rsidRPr="00E24605" w:rsidRDefault="00E510F5" w:rsidP="00DE1B0B">
      <w:pPr>
        <w:pStyle w:val="Default"/>
        <w:pBdr>
          <w:top w:val="single" w:sz="4" w:space="1" w:color="auto"/>
          <w:left w:val="single" w:sz="4" w:space="4" w:color="auto"/>
          <w:bottom w:val="single" w:sz="4" w:space="1" w:color="auto"/>
          <w:right w:val="single" w:sz="4" w:space="4" w:color="auto"/>
        </w:pBdr>
        <w:shd w:val="clear" w:color="auto" w:fill="92D050"/>
        <w:jc w:val="both"/>
        <w:rPr>
          <w:b/>
          <w:sz w:val="32"/>
          <w:szCs w:val="32"/>
        </w:rPr>
      </w:pPr>
      <w:r w:rsidRPr="00E24605">
        <w:rPr>
          <w:b/>
          <w:sz w:val="32"/>
          <w:szCs w:val="32"/>
        </w:rPr>
        <w:t xml:space="preserve">Réunion du réseau COFOR </w:t>
      </w:r>
    </w:p>
    <w:p w14:paraId="303EE496" w14:textId="18F922FA" w:rsidR="00E510F5" w:rsidRPr="00D91BCF" w:rsidRDefault="00E510F5" w:rsidP="00DE1B0B">
      <w:pPr>
        <w:pStyle w:val="Default"/>
        <w:pBdr>
          <w:top w:val="single" w:sz="4" w:space="1" w:color="auto"/>
          <w:left w:val="single" w:sz="4" w:space="4" w:color="auto"/>
          <w:bottom w:val="single" w:sz="4" w:space="1" w:color="auto"/>
          <w:right w:val="single" w:sz="4" w:space="4" w:color="auto"/>
        </w:pBdr>
        <w:shd w:val="clear" w:color="auto" w:fill="92D050"/>
        <w:jc w:val="both"/>
        <w:rPr>
          <w:b/>
          <w:color w:val="FF0000"/>
          <w:sz w:val="32"/>
          <w:szCs w:val="32"/>
        </w:rPr>
      </w:pPr>
      <w:r w:rsidRPr="00D91BCF">
        <w:rPr>
          <w:b/>
          <w:color w:val="FF0000"/>
          <w:sz w:val="32"/>
          <w:szCs w:val="32"/>
        </w:rPr>
        <w:t xml:space="preserve">2025 </w:t>
      </w:r>
      <w:r w:rsidR="00D91BCF">
        <w:rPr>
          <w:b/>
          <w:color w:val="FF0000"/>
          <w:sz w:val="32"/>
          <w:szCs w:val="32"/>
        </w:rPr>
        <w:t xml:space="preserve">au SDIS 01 </w:t>
      </w:r>
      <w:r w:rsidR="00D91BCF" w:rsidRPr="00D91BCF">
        <w:rPr>
          <w:b/>
          <w:color w:val="FF0000"/>
          <w:sz w:val="32"/>
          <w:szCs w:val="32"/>
        </w:rPr>
        <w:t>à Bourg en Bresse</w:t>
      </w:r>
    </w:p>
    <w:p w14:paraId="77D424F5" w14:textId="77777777" w:rsidR="00E510F5" w:rsidRPr="00E24605" w:rsidRDefault="00E510F5" w:rsidP="00E510F5">
      <w:pPr>
        <w:pStyle w:val="Default"/>
        <w:jc w:val="both"/>
        <w:rPr>
          <w:b/>
          <w:bCs/>
          <w:sz w:val="22"/>
          <w:szCs w:val="22"/>
        </w:rPr>
      </w:pPr>
    </w:p>
    <w:p w14:paraId="209ABC5F" w14:textId="52380B4E" w:rsidR="00E510F5" w:rsidRPr="00E24605" w:rsidRDefault="00E510F5" w:rsidP="00E510F5">
      <w:pPr>
        <w:pStyle w:val="Default"/>
        <w:jc w:val="both"/>
        <w:rPr>
          <w:b/>
          <w:color w:val="0070C0"/>
          <w:sz w:val="22"/>
          <w:szCs w:val="22"/>
        </w:rPr>
      </w:pPr>
      <w:r w:rsidRPr="00E24605">
        <w:rPr>
          <w:b/>
          <w:color w:val="0070C0"/>
          <w:sz w:val="22"/>
          <w:szCs w:val="22"/>
        </w:rPr>
        <w:t>Participant</w:t>
      </w:r>
      <w:r w:rsidR="00AC122D" w:rsidRPr="00E24605">
        <w:rPr>
          <w:b/>
          <w:color w:val="0070C0"/>
          <w:sz w:val="22"/>
          <w:szCs w:val="22"/>
        </w:rPr>
        <w:t>s</w:t>
      </w:r>
      <w:r w:rsidRPr="00E24605">
        <w:rPr>
          <w:b/>
          <w:color w:val="0070C0"/>
          <w:sz w:val="22"/>
          <w:szCs w:val="22"/>
        </w:rPr>
        <w:t xml:space="preserve"> SDIS 63 : David MARCHANDIN, Thierry ONZON</w:t>
      </w:r>
    </w:p>
    <w:p w14:paraId="38272EB8" w14:textId="77777777" w:rsidR="00AC122D" w:rsidRPr="00E24605" w:rsidRDefault="00AC122D" w:rsidP="00E510F5">
      <w:pPr>
        <w:pStyle w:val="Default"/>
        <w:jc w:val="both"/>
        <w:rPr>
          <w:color w:val="auto"/>
          <w:sz w:val="22"/>
          <w:szCs w:val="22"/>
        </w:rPr>
      </w:pPr>
    </w:p>
    <w:p w14:paraId="6B395B9B" w14:textId="79A488F6" w:rsidR="00E510F5" w:rsidRPr="00E24605" w:rsidRDefault="00AC122D" w:rsidP="00E510F5">
      <w:pPr>
        <w:pStyle w:val="Default"/>
        <w:jc w:val="both"/>
        <w:rPr>
          <w:color w:val="auto"/>
          <w:sz w:val="22"/>
          <w:szCs w:val="22"/>
        </w:rPr>
      </w:pPr>
      <w:r w:rsidRPr="00E24605">
        <w:rPr>
          <w:color w:val="auto"/>
          <w:sz w:val="22"/>
          <w:szCs w:val="22"/>
        </w:rPr>
        <w:t>Chaque département présente sa doctrine APC</w:t>
      </w:r>
    </w:p>
    <w:p w14:paraId="442D7ECF" w14:textId="77777777" w:rsidR="00AC122D" w:rsidRPr="00E24605" w:rsidRDefault="00AC122D" w:rsidP="00E510F5">
      <w:pPr>
        <w:pStyle w:val="Default"/>
        <w:jc w:val="both"/>
        <w:rPr>
          <w:b/>
          <w:sz w:val="22"/>
          <w:szCs w:val="22"/>
        </w:rPr>
      </w:pPr>
    </w:p>
    <w:p w14:paraId="127C3402" w14:textId="1C6A8724" w:rsidR="00E510F5" w:rsidRPr="00D91BCF" w:rsidRDefault="00E510F5" w:rsidP="00236F1F">
      <w:pPr>
        <w:pStyle w:val="Default"/>
        <w:pBdr>
          <w:top w:val="single" w:sz="4" w:space="1" w:color="auto"/>
          <w:left w:val="single" w:sz="4" w:space="4" w:color="auto"/>
          <w:bottom w:val="single" w:sz="4" w:space="1" w:color="auto"/>
          <w:right w:val="single" w:sz="4" w:space="4" w:color="auto"/>
        </w:pBdr>
        <w:shd w:val="clear" w:color="auto" w:fill="92D050"/>
        <w:jc w:val="both"/>
        <w:rPr>
          <w:b/>
          <w:sz w:val="32"/>
          <w:szCs w:val="32"/>
        </w:rPr>
      </w:pPr>
      <w:r w:rsidRPr="00D91BCF">
        <w:rPr>
          <w:b/>
          <w:sz w:val="32"/>
          <w:szCs w:val="32"/>
        </w:rPr>
        <w:t>Réunion des chefs de groupement</w:t>
      </w:r>
    </w:p>
    <w:p w14:paraId="627C451B" w14:textId="531F3351" w:rsidR="00E510F5" w:rsidRPr="00D91BCF" w:rsidRDefault="00E510F5" w:rsidP="00236F1F">
      <w:pPr>
        <w:pStyle w:val="Default"/>
        <w:pBdr>
          <w:top w:val="single" w:sz="4" w:space="1" w:color="auto"/>
          <w:left w:val="single" w:sz="4" w:space="4" w:color="auto"/>
          <w:bottom w:val="single" w:sz="4" w:space="1" w:color="auto"/>
          <w:right w:val="single" w:sz="4" w:space="4" w:color="auto"/>
        </w:pBdr>
        <w:shd w:val="clear" w:color="auto" w:fill="92D050"/>
        <w:jc w:val="both"/>
        <w:rPr>
          <w:b/>
          <w:color w:val="FF0000"/>
          <w:sz w:val="32"/>
          <w:szCs w:val="32"/>
        </w:rPr>
      </w:pPr>
      <w:r w:rsidRPr="00D91BCF">
        <w:rPr>
          <w:b/>
          <w:color w:val="FF0000"/>
          <w:sz w:val="32"/>
          <w:szCs w:val="32"/>
        </w:rPr>
        <w:t xml:space="preserve">12 mars 2025 </w:t>
      </w:r>
      <w:r w:rsidR="00D91BCF">
        <w:rPr>
          <w:b/>
          <w:color w:val="FF0000"/>
          <w:sz w:val="32"/>
          <w:szCs w:val="32"/>
        </w:rPr>
        <w:t>au SDMIS</w:t>
      </w:r>
    </w:p>
    <w:p w14:paraId="547418F7" w14:textId="77777777" w:rsidR="00E510F5" w:rsidRPr="00E24605" w:rsidRDefault="00E510F5" w:rsidP="00E510F5">
      <w:pPr>
        <w:pStyle w:val="Default"/>
        <w:jc w:val="both"/>
        <w:rPr>
          <w:b/>
          <w:bCs/>
          <w:sz w:val="22"/>
          <w:szCs w:val="22"/>
        </w:rPr>
      </w:pPr>
    </w:p>
    <w:p w14:paraId="04EE94C0" w14:textId="4B168D98" w:rsidR="00E510F5" w:rsidRPr="00E24605" w:rsidRDefault="00E510F5" w:rsidP="00E510F5">
      <w:pPr>
        <w:pStyle w:val="Default"/>
        <w:jc w:val="both"/>
        <w:rPr>
          <w:b/>
          <w:color w:val="0070C0"/>
          <w:sz w:val="22"/>
          <w:szCs w:val="22"/>
        </w:rPr>
      </w:pPr>
      <w:r w:rsidRPr="00E24605">
        <w:rPr>
          <w:b/>
          <w:color w:val="0070C0"/>
          <w:sz w:val="22"/>
          <w:szCs w:val="22"/>
        </w:rPr>
        <w:t>Participant</w:t>
      </w:r>
      <w:r w:rsidR="00AC122D" w:rsidRPr="00E24605">
        <w:rPr>
          <w:b/>
          <w:color w:val="0070C0"/>
          <w:sz w:val="22"/>
          <w:szCs w:val="22"/>
        </w:rPr>
        <w:t>s</w:t>
      </w:r>
      <w:r w:rsidRPr="00E24605">
        <w:rPr>
          <w:b/>
          <w:color w:val="0070C0"/>
          <w:sz w:val="22"/>
          <w:szCs w:val="22"/>
        </w:rPr>
        <w:t xml:space="preserve"> SDIS 63 : Benoit </w:t>
      </w:r>
      <w:r w:rsidRPr="00D91BCF">
        <w:rPr>
          <w:b/>
          <w:color w:val="0070C0"/>
          <w:sz w:val="22"/>
          <w:szCs w:val="22"/>
        </w:rPr>
        <w:t>ASSELIN</w:t>
      </w:r>
      <w:r w:rsidRPr="00E24605">
        <w:rPr>
          <w:b/>
          <w:color w:val="0070C0"/>
          <w:sz w:val="22"/>
          <w:szCs w:val="22"/>
        </w:rPr>
        <w:t>, David MARCHANDIN, Thierry ONZON</w:t>
      </w:r>
    </w:p>
    <w:p w14:paraId="4FCD3522" w14:textId="77777777" w:rsidR="00E510F5" w:rsidRPr="00E24605" w:rsidRDefault="00E510F5" w:rsidP="00E510F5">
      <w:pPr>
        <w:pStyle w:val="Default"/>
        <w:jc w:val="both"/>
        <w:rPr>
          <w:sz w:val="22"/>
          <w:szCs w:val="22"/>
        </w:rPr>
      </w:pPr>
    </w:p>
    <w:p w14:paraId="1D0A6C07" w14:textId="79C623A6" w:rsidR="00EA247F" w:rsidRPr="00D91BCF" w:rsidRDefault="00EA247F" w:rsidP="00E510F5">
      <w:pPr>
        <w:pStyle w:val="Default"/>
        <w:jc w:val="both"/>
        <w:rPr>
          <w:b/>
          <w:color w:val="0070C0"/>
          <w:sz w:val="22"/>
          <w:szCs w:val="22"/>
        </w:rPr>
      </w:pPr>
      <w:r w:rsidRPr="00D91BCF">
        <w:rPr>
          <w:b/>
          <w:color w:val="0070C0"/>
          <w:sz w:val="22"/>
          <w:szCs w:val="22"/>
        </w:rPr>
        <w:t xml:space="preserve">Animation </w:t>
      </w:r>
    </w:p>
    <w:p w14:paraId="41528839" w14:textId="77777777" w:rsidR="00D91BCF" w:rsidRPr="00E24605" w:rsidRDefault="00D91BCF" w:rsidP="00E510F5">
      <w:pPr>
        <w:pStyle w:val="Default"/>
        <w:jc w:val="both"/>
        <w:rPr>
          <w:sz w:val="22"/>
          <w:szCs w:val="22"/>
        </w:rPr>
      </w:pPr>
    </w:p>
    <w:p w14:paraId="38CB0A93" w14:textId="73E572B2" w:rsidR="00EA247F" w:rsidRPr="00E24605" w:rsidRDefault="00EA247F" w:rsidP="00E510F5">
      <w:pPr>
        <w:pStyle w:val="Default"/>
        <w:jc w:val="both"/>
        <w:rPr>
          <w:b/>
          <w:sz w:val="22"/>
          <w:szCs w:val="22"/>
        </w:rPr>
      </w:pPr>
      <w:r w:rsidRPr="00E24605">
        <w:rPr>
          <w:b/>
          <w:sz w:val="22"/>
          <w:szCs w:val="22"/>
        </w:rPr>
        <w:t xml:space="preserve">Colonel </w:t>
      </w:r>
      <w:r w:rsidR="00E24605" w:rsidRPr="00E24605">
        <w:rPr>
          <w:b/>
          <w:sz w:val="22"/>
          <w:szCs w:val="22"/>
        </w:rPr>
        <w:tab/>
      </w:r>
      <w:r w:rsidR="00E24605" w:rsidRPr="00E24605">
        <w:rPr>
          <w:b/>
          <w:sz w:val="22"/>
          <w:szCs w:val="22"/>
        </w:rPr>
        <w:tab/>
      </w:r>
      <w:r w:rsidR="00995B08">
        <w:rPr>
          <w:b/>
          <w:sz w:val="22"/>
          <w:szCs w:val="22"/>
        </w:rPr>
        <w:tab/>
      </w:r>
      <w:r w:rsidRPr="00E24605">
        <w:rPr>
          <w:b/>
          <w:sz w:val="22"/>
          <w:szCs w:val="22"/>
        </w:rPr>
        <w:t xml:space="preserve">Pierre Marie GRANDCOLAS </w:t>
      </w:r>
      <w:r w:rsidR="00E24605" w:rsidRPr="00E24605">
        <w:rPr>
          <w:b/>
          <w:sz w:val="22"/>
          <w:szCs w:val="22"/>
        </w:rPr>
        <w:tab/>
      </w:r>
      <w:r w:rsidRPr="00E24605">
        <w:rPr>
          <w:b/>
          <w:sz w:val="22"/>
          <w:szCs w:val="22"/>
        </w:rPr>
        <w:t>SDIS 01 CTZ</w:t>
      </w:r>
    </w:p>
    <w:p w14:paraId="0E7C39B6" w14:textId="446E0C60" w:rsidR="00E510F5" w:rsidRPr="00E24605" w:rsidRDefault="00EA247F" w:rsidP="00E510F5">
      <w:pPr>
        <w:pStyle w:val="Default"/>
        <w:jc w:val="both"/>
        <w:rPr>
          <w:b/>
          <w:sz w:val="22"/>
          <w:szCs w:val="22"/>
        </w:rPr>
      </w:pPr>
      <w:r w:rsidRPr="00E24605">
        <w:rPr>
          <w:b/>
          <w:sz w:val="22"/>
          <w:szCs w:val="22"/>
        </w:rPr>
        <w:t xml:space="preserve">Commandant </w:t>
      </w:r>
      <w:r w:rsidR="00E24605" w:rsidRPr="00E24605">
        <w:rPr>
          <w:b/>
          <w:sz w:val="22"/>
          <w:szCs w:val="22"/>
        </w:rPr>
        <w:tab/>
      </w:r>
      <w:r w:rsidR="00995B08">
        <w:rPr>
          <w:b/>
          <w:sz w:val="22"/>
          <w:szCs w:val="22"/>
        </w:rPr>
        <w:tab/>
      </w:r>
      <w:proofErr w:type="spellStart"/>
      <w:r w:rsidRPr="00E24605">
        <w:rPr>
          <w:b/>
          <w:sz w:val="22"/>
          <w:szCs w:val="22"/>
        </w:rPr>
        <w:t>Eric</w:t>
      </w:r>
      <w:proofErr w:type="spellEnd"/>
      <w:r w:rsidRPr="00E24605">
        <w:rPr>
          <w:b/>
          <w:sz w:val="22"/>
          <w:szCs w:val="22"/>
        </w:rPr>
        <w:t xml:space="preserve"> PEREZ </w:t>
      </w:r>
      <w:r w:rsidR="00E24605" w:rsidRPr="00E24605">
        <w:rPr>
          <w:b/>
          <w:sz w:val="22"/>
          <w:szCs w:val="22"/>
        </w:rPr>
        <w:tab/>
      </w:r>
      <w:r w:rsidR="00E24605" w:rsidRPr="00E24605">
        <w:rPr>
          <w:b/>
          <w:sz w:val="22"/>
          <w:szCs w:val="22"/>
        </w:rPr>
        <w:tab/>
      </w:r>
      <w:r w:rsidR="00E24605" w:rsidRPr="00E24605">
        <w:rPr>
          <w:b/>
          <w:sz w:val="22"/>
          <w:szCs w:val="22"/>
        </w:rPr>
        <w:tab/>
      </w:r>
      <w:r w:rsidR="00E24605" w:rsidRPr="00E24605">
        <w:rPr>
          <w:b/>
          <w:sz w:val="22"/>
          <w:szCs w:val="22"/>
        </w:rPr>
        <w:tab/>
      </w:r>
      <w:r w:rsidRPr="00E24605">
        <w:rPr>
          <w:b/>
          <w:sz w:val="22"/>
          <w:szCs w:val="22"/>
        </w:rPr>
        <w:t>SDIS 43 CTZA</w:t>
      </w:r>
    </w:p>
    <w:p w14:paraId="187EACFE" w14:textId="4CDDA680" w:rsidR="00EA247F" w:rsidRPr="00E24605" w:rsidRDefault="00EA247F" w:rsidP="00E510F5">
      <w:pPr>
        <w:pStyle w:val="Default"/>
        <w:jc w:val="both"/>
        <w:rPr>
          <w:b/>
          <w:sz w:val="22"/>
          <w:szCs w:val="22"/>
        </w:rPr>
      </w:pPr>
      <w:r w:rsidRPr="00E24605">
        <w:rPr>
          <w:b/>
          <w:sz w:val="22"/>
          <w:szCs w:val="22"/>
        </w:rPr>
        <w:t xml:space="preserve">Colonel </w:t>
      </w:r>
      <w:r w:rsidR="00E24605" w:rsidRPr="00E24605">
        <w:rPr>
          <w:b/>
          <w:sz w:val="22"/>
          <w:szCs w:val="22"/>
        </w:rPr>
        <w:tab/>
      </w:r>
      <w:r w:rsidR="00E24605" w:rsidRPr="00E24605">
        <w:rPr>
          <w:b/>
          <w:sz w:val="22"/>
          <w:szCs w:val="22"/>
        </w:rPr>
        <w:tab/>
      </w:r>
      <w:r w:rsidR="00995B08">
        <w:rPr>
          <w:b/>
          <w:sz w:val="22"/>
          <w:szCs w:val="22"/>
        </w:rPr>
        <w:tab/>
      </w:r>
      <w:r w:rsidRPr="00E24605">
        <w:rPr>
          <w:b/>
          <w:sz w:val="22"/>
          <w:szCs w:val="22"/>
        </w:rPr>
        <w:t xml:space="preserve">Franck DUBOIS </w:t>
      </w:r>
      <w:r w:rsidR="00E24605" w:rsidRPr="00E24605">
        <w:rPr>
          <w:b/>
          <w:sz w:val="22"/>
          <w:szCs w:val="22"/>
        </w:rPr>
        <w:tab/>
      </w:r>
      <w:r w:rsidR="00E24605" w:rsidRPr="00E24605">
        <w:rPr>
          <w:b/>
          <w:sz w:val="22"/>
          <w:szCs w:val="22"/>
        </w:rPr>
        <w:tab/>
      </w:r>
      <w:r w:rsidR="00E24605" w:rsidRPr="00E24605">
        <w:rPr>
          <w:b/>
          <w:sz w:val="22"/>
          <w:szCs w:val="22"/>
        </w:rPr>
        <w:tab/>
      </w:r>
      <w:r w:rsidRPr="00E24605">
        <w:rPr>
          <w:b/>
          <w:sz w:val="22"/>
          <w:szCs w:val="22"/>
        </w:rPr>
        <w:t>SDIS 82</w:t>
      </w:r>
    </w:p>
    <w:p w14:paraId="1E71E6E0" w14:textId="6E495E5B" w:rsidR="00EA247F" w:rsidRPr="00E24605" w:rsidRDefault="00EA247F" w:rsidP="00E510F5">
      <w:pPr>
        <w:pStyle w:val="Default"/>
        <w:jc w:val="both"/>
        <w:rPr>
          <w:b/>
          <w:sz w:val="22"/>
          <w:szCs w:val="22"/>
        </w:rPr>
      </w:pPr>
      <w:proofErr w:type="spellStart"/>
      <w:r w:rsidRPr="00E24605">
        <w:rPr>
          <w:b/>
          <w:sz w:val="22"/>
          <w:szCs w:val="22"/>
        </w:rPr>
        <w:t>Lieutenant Colonel</w:t>
      </w:r>
      <w:proofErr w:type="spellEnd"/>
      <w:r w:rsidRPr="00E24605">
        <w:rPr>
          <w:b/>
          <w:sz w:val="22"/>
          <w:szCs w:val="22"/>
        </w:rPr>
        <w:t xml:space="preserve"> </w:t>
      </w:r>
      <w:r w:rsidR="00E24605" w:rsidRPr="00E24605">
        <w:rPr>
          <w:b/>
          <w:sz w:val="22"/>
          <w:szCs w:val="22"/>
        </w:rPr>
        <w:tab/>
      </w:r>
      <w:r w:rsidR="00995B08">
        <w:rPr>
          <w:b/>
          <w:sz w:val="22"/>
          <w:szCs w:val="22"/>
        </w:rPr>
        <w:tab/>
      </w:r>
      <w:r w:rsidRPr="00E24605">
        <w:rPr>
          <w:b/>
          <w:sz w:val="22"/>
          <w:szCs w:val="22"/>
        </w:rPr>
        <w:t xml:space="preserve">Benoit </w:t>
      </w:r>
      <w:proofErr w:type="gramStart"/>
      <w:r w:rsidRPr="00E24605">
        <w:rPr>
          <w:b/>
          <w:sz w:val="22"/>
          <w:szCs w:val="22"/>
        </w:rPr>
        <w:t xml:space="preserve">ROSSOW  </w:t>
      </w:r>
      <w:r w:rsidR="00E24605" w:rsidRPr="00E24605">
        <w:rPr>
          <w:b/>
          <w:sz w:val="22"/>
          <w:szCs w:val="22"/>
        </w:rPr>
        <w:tab/>
      </w:r>
      <w:proofErr w:type="gramEnd"/>
      <w:r w:rsidR="00E24605" w:rsidRPr="00E24605">
        <w:rPr>
          <w:b/>
          <w:sz w:val="22"/>
          <w:szCs w:val="22"/>
        </w:rPr>
        <w:tab/>
      </w:r>
      <w:r w:rsidR="00E24605" w:rsidRPr="00E24605">
        <w:rPr>
          <w:b/>
          <w:sz w:val="22"/>
          <w:szCs w:val="22"/>
        </w:rPr>
        <w:tab/>
      </w:r>
      <w:r w:rsidRPr="00E24605">
        <w:rPr>
          <w:b/>
          <w:sz w:val="22"/>
          <w:szCs w:val="22"/>
        </w:rPr>
        <w:t>SDIS 01</w:t>
      </w:r>
    </w:p>
    <w:p w14:paraId="726225C2" w14:textId="3A4F6569" w:rsidR="00EA247F" w:rsidRPr="00E24605" w:rsidRDefault="00EA247F" w:rsidP="00E510F5">
      <w:pPr>
        <w:pStyle w:val="Default"/>
        <w:jc w:val="both"/>
        <w:rPr>
          <w:sz w:val="22"/>
          <w:szCs w:val="22"/>
        </w:rPr>
      </w:pPr>
    </w:p>
    <w:p w14:paraId="2404F641" w14:textId="77777777" w:rsidR="00EA247F" w:rsidRPr="00E24605" w:rsidRDefault="00EA247F" w:rsidP="00E510F5">
      <w:pPr>
        <w:pStyle w:val="Default"/>
        <w:jc w:val="both"/>
        <w:rPr>
          <w:b/>
          <w:sz w:val="22"/>
          <w:szCs w:val="22"/>
        </w:rPr>
      </w:pPr>
      <w:r w:rsidRPr="00E24605">
        <w:rPr>
          <w:b/>
          <w:sz w:val="22"/>
          <w:szCs w:val="22"/>
        </w:rPr>
        <w:t xml:space="preserve">Benoit ROSSOW </w:t>
      </w:r>
    </w:p>
    <w:p w14:paraId="462A641B" w14:textId="6B5741BD" w:rsidR="00EA247F" w:rsidRPr="00E24605" w:rsidRDefault="00EA247F" w:rsidP="00D91BCF">
      <w:pPr>
        <w:pStyle w:val="Default"/>
        <w:numPr>
          <w:ilvl w:val="0"/>
          <w:numId w:val="3"/>
        </w:numPr>
        <w:jc w:val="both"/>
        <w:rPr>
          <w:sz w:val="22"/>
          <w:szCs w:val="22"/>
        </w:rPr>
      </w:pPr>
      <w:proofErr w:type="gramStart"/>
      <w:r w:rsidRPr="00E24605">
        <w:rPr>
          <w:sz w:val="22"/>
          <w:szCs w:val="22"/>
        </w:rPr>
        <w:t>présente</w:t>
      </w:r>
      <w:proofErr w:type="gramEnd"/>
      <w:r w:rsidRPr="00E24605">
        <w:rPr>
          <w:sz w:val="22"/>
          <w:szCs w:val="22"/>
        </w:rPr>
        <w:t xml:space="preserve"> et justifie l’APC avec un exposé qui servira de base au Webinaire</w:t>
      </w:r>
      <w:r w:rsidR="00995B08">
        <w:rPr>
          <w:sz w:val="22"/>
          <w:szCs w:val="22"/>
        </w:rPr>
        <w:t xml:space="preserve"> proposé aux COFOR</w:t>
      </w:r>
    </w:p>
    <w:p w14:paraId="214DB46F" w14:textId="4D48CD16" w:rsidR="00EA247F" w:rsidRPr="00E24605" w:rsidRDefault="00EA247F" w:rsidP="00D91BCF">
      <w:pPr>
        <w:pStyle w:val="Default"/>
        <w:numPr>
          <w:ilvl w:val="0"/>
          <w:numId w:val="3"/>
        </w:numPr>
        <w:jc w:val="both"/>
        <w:rPr>
          <w:sz w:val="22"/>
          <w:szCs w:val="22"/>
        </w:rPr>
      </w:pPr>
      <w:proofErr w:type="gramStart"/>
      <w:r w:rsidRPr="00E24605">
        <w:rPr>
          <w:sz w:val="22"/>
          <w:szCs w:val="22"/>
        </w:rPr>
        <w:t>présente</w:t>
      </w:r>
      <w:proofErr w:type="gramEnd"/>
      <w:r w:rsidRPr="00E24605">
        <w:rPr>
          <w:sz w:val="22"/>
          <w:szCs w:val="22"/>
        </w:rPr>
        <w:t xml:space="preserve"> le cycle de travail du cerveau ( mémoire productive - mémoire descriptive – résultat – détection d’erreur – Mécanisme de réparation )</w:t>
      </w:r>
    </w:p>
    <w:p w14:paraId="7CF09D67" w14:textId="12781216" w:rsidR="00EA247F" w:rsidRPr="00E24605" w:rsidRDefault="00EA247F" w:rsidP="00D91BCF">
      <w:pPr>
        <w:pStyle w:val="Default"/>
        <w:numPr>
          <w:ilvl w:val="0"/>
          <w:numId w:val="3"/>
        </w:numPr>
        <w:jc w:val="both"/>
        <w:rPr>
          <w:sz w:val="22"/>
          <w:szCs w:val="22"/>
        </w:rPr>
      </w:pPr>
      <w:proofErr w:type="gramStart"/>
      <w:r w:rsidRPr="00E24605">
        <w:rPr>
          <w:sz w:val="22"/>
          <w:szCs w:val="22"/>
        </w:rPr>
        <w:t>compare</w:t>
      </w:r>
      <w:proofErr w:type="gramEnd"/>
      <w:r w:rsidRPr="00E24605">
        <w:rPr>
          <w:sz w:val="22"/>
          <w:szCs w:val="22"/>
        </w:rPr>
        <w:t xml:space="preserve"> l’autonomie au développement des compétences</w:t>
      </w:r>
    </w:p>
    <w:p w14:paraId="235A8D97" w14:textId="7F029A2E" w:rsidR="00EA247F" w:rsidRPr="00E24605" w:rsidRDefault="00EA247F" w:rsidP="00995B08">
      <w:pPr>
        <w:pStyle w:val="Default"/>
        <w:numPr>
          <w:ilvl w:val="0"/>
          <w:numId w:val="3"/>
        </w:numPr>
        <w:ind w:left="1068"/>
        <w:jc w:val="both"/>
        <w:rPr>
          <w:sz w:val="22"/>
          <w:szCs w:val="22"/>
        </w:rPr>
      </w:pPr>
      <w:r w:rsidRPr="00E24605">
        <w:rPr>
          <w:sz w:val="22"/>
          <w:szCs w:val="22"/>
        </w:rPr>
        <w:t>ACPRO = COACHING</w:t>
      </w:r>
    </w:p>
    <w:p w14:paraId="21E1C6A8" w14:textId="3E8233CA" w:rsidR="00EA247F" w:rsidRPr="00E24605" w:rsidRDefault="00EA247F" w:rsidP="00995B08">
      <w:pPr>
        <w:pStyle w:val="Default"/>
        <w:numPr>
          <w:ilvl w:val="0"/>
          <w:numId w:val="3"/>
        </w:numPr>
        <w:ind w:left="1068"/>
        <w:jc w:val="both"/>
        <w:rPr>
          <w:sz w:val="22"/>
          <w:szCs w:val="22"/>
        </w:rPr>
      </w:pPr>
      <w:r w:rsidRPr="00E24605">
        <w:rPr>
          <w:sz w:val="22"/>
          <w:szCs w:val="22"/>
        </w:rPr>
        <w:t>Première compétence à développer : apprendre à apprendre</w:t>
      </w:r>
    </w:p>
    <w:p w14:paraId="24099909" w14:textId="019A6CD4" w:rsidR="00EA247F" w:rsidRPr="00E24605" w:rsidRDefault="00EA247F" w:rsidP="00995B08">
      <w:pPr>
        <w:pStyle w:val="Default"/>
        <w:numPr>
          <w:ilvl w:val="0"/>
          <w:numId w:val="3"/>
        </w:numPr>
        <w:ind w:left="1068"/>
        <w:jc w:val="both"/>
        <w:rPr>
          <w:sz w:val="22"/>
          <w:szCs w:val="22"/>
        </w:rPr>
      </w:pPr>
      <w:r w:rsidRPr="00E24605">
        <w:rPr>
          <w:sz w:val="22"/>
          <w:szCs w:val="22"/>
        </w:rPr>
        <w:t xml:space="preserve">Explicitation apprendre à plonger dans ses souvenirs </w:t>
      </w:r>
    </w:p>
    <w:p w14:paraId="1C4DBE62" w14:textId="5BB5E9B9" w:rsidR="00EA247F" w:rsidRPr="00E24605" w:rsidRDefault="00EA247F" w:rsidP="00995B08">
      <w:pPr>
        <w:pStyle w:val="Default"/>
        <w:numPr>
          <w:ilvl w:val="0"/>
          <w:numId w:val="3"/>
        </w:numPr>
        <w:ind w:left="1068"/>
        <w:jc w:val="both"/>
        <w:rPr>
          <w:sz w:val="22"/>
          <w:szCs w:val="22"/>
        </w:rPr>
      </w:pPr>
      <w:r w:rsidRPr="00E24605">
        <w:rPr>
          <w:sz w:val="22"/>
          <w:szCs w:val="22"/>
        </w:rPr>
        <w:t>Auto</w:t>
      </w:r>
      <w:r w:rsidR="00A87ACD">
        <w:rPr>
          <w:sz w:val="22"/>
          <w:szCs w:val="22"/>
        </w:rPr>
        <w:t>-</w:t>
      </w:r>
      <w:r w:rsidRPr="00E24605">
        <w:rPr>
          <w:sz w:val="22"/>
          <w:szCs w:val="22"/>
        </w:rPr>
        <w:t>confrontation vidéo</w:t>
      </w:r>
    </w:p>
    <w:p w14:paraId="2B06D16F" w14:textId="0301B1EC" w:rsidR="00EA247F" w:rsidRPr="00E24605" w:rsidRDefault="00EA247F" w:rsidP="00995B08">
      <w:pPr>
        <w:pStyle w:val="Default"/>
        <w:numPr>
          <w:ilvl w:val="0"/>
          <w:numId w:val="3"/>
        </w:numPr>
        <w:ind w:left="1068"/>
        <w:jc w:val="both"/>
        <w:rPr>
          <w:sz w:val="22"/>
          <w:szCs w:val="22"/>
        </w:rPr>
      </w:pPr>
      <w:r w:rsidRPr="00E24605">
        <w:rPr>
          <w:sz w:val="22"/>
          <w:szCs w:val="22"/>
        </w:rPr>
        <w:t>Guide des repères RESP</w:t>
      </w:r>
    </w:p>
    <w:p w14:paraId="73135EF5" w14:textId="492ECDFF" w:rsidR="00EA247F" w:rsidRPr="00E24605" w:rsidRDefault="00EA247F" w:rsidP="00995B08">
      <w:pPr>
        <w:pStyle w:val="Default"/>
        <w:ind w:left="708"/>
        <w:jc w:val="both"/>
        <w:rPr>
          <w:sz w:val="22"/>
          <w:szCs w:val="22"/>
        </w:rPr>
      </w:pPr>
    </w:p>
    <w:p w14:paraId="23A19D42" w14:textId="6FA2CD67" w:rsidR="00EA247F" w:rsidRPr="00E24605" w:rsidRDefault="00EA247F" w:rsidP="00EA247F">
      <w:pPr>
        <w:pStyle w:val="Default"/>
        <w:jc w:val="both"/>
        <w:rPr>
          <w:b/>
          <w:sz w:val="22"/>
          <w:szCs w:val="22"/>
        </w:rPr>
      </w:pPr>
      <w:r w:rsidRPr="00E24605">
        <w:rPr>
          <w:b/>
          <w:sz w:val="22"/>
          <w:szCs w:val="22"/>
        </w:rPr>
        <w:t xml:space="preserve">Franck DUBOIS </w:t>
      </w:r>
    </w:p>
    <w:p w14:paraId="53AEED7D" w14:textId="06EBCD92" w:rsidR="00EA247F" w:rsidRPr="00E24605" w:rsidRDefault="00EA247F" w:rsidP="00D91BCF">
      <w:pPr>
        <w:pStyle w:val="Default"/>
        <w:numPr>
          <w:ilvl w:val="0"/>
          <w:numId w:val="4"/>
        </w:numPr>
        <w:jc w:val="both"/>
        <w:rPr>
          <w:sz w:val="22"/>
          <w:szCs w:val="22"/>
        </w:rPr>
      </w:pPr>
      <w:r w:rsidRPr="00E24605">
        <w:rPr>
          <w:sz w:val="22"/>
          <w:szCs w:val="22"/>
        </w:rPr>
        <w:t>Autoévaluation : est ce que j’ai bien fait</w:t>
      </w:r>
    </w:p>
    <w:p w14:paraId="1F3A002E" w14:textId="7D55B2B6" w:rsidR="00EA247F" w:rsidRPr="00E24605" w:rsidRDefault="00EA247F" w:rsidP="00D91BCF">
      <w:pPr>
        <w:pStyle w:val="Default"/>
        <w:numPr>
          <w:ilvl w:val="0"/>
          <w:numId w:val="4"/>
        </w:numPr>
        <w:jc w:val="both"/>
        <w:rPr>
          <w:sz w:val="22"/>
          <w:szCs w:val="22"/>
        </w:rPr>
      </w:pPr>
      <w:r w:rsidRPr="00E24605">
        <w:rPr>
          <w:sz w:val="22"/>
          <w:szCs w:val="22"/>
        </w:rPr>
        <w:t>Auto diagnostic analyse de ma pratique : comment j’ai fait, il est le seul attaché au développement des compétences</w:t>
      </w:r>
    </w:p>
    <w:p w14:paraId="6801009F" w14:textId="29993C4C" w:rsidR="00EA247F" w:rsidRPr="00E24605" w:rsidRDefault="00EA247F" w:rsidP="00D91BCF">
      <w:pPr>
        <w:pStyle w:val="Default"/>
        <w:numPr>
          <w:ilvl w:val="0"/>
          <w:numId w:val="4"/>
        </w:numPr>
        <w:jc w:val="both"/>
        <w:rPr>
          <w:sz w:val="22"/>
          <w:szCs w:val="22"/>
        </w:rPr>
      </w:pPr>
      <w:r w:rsidRPr="00E24605">
        <w:rPr>
          <w:sz w:val="22"/>
          <w:szCs w:val="22"/>
        </w:rPr>
        <w:lastRenderedPageBreak/>
        <w:t>Le travail introspectif est vital : le bonheur a un lien fort avec l’apprentissage</w:t>
      </w:r>
    </w:p>
    <w:p w14:paraId="76AAE987" w14:textId="5A9A609E" w:rsidR="00420A3E" w:rsidRPr="00E24605" w:rsidRDefault="00420A3E" w:rsidP="00D91BCF">
      <w:pPr>
        <w:pStyle w:val="Default"/>
        <w:numPr>
          <w:ilvl w:val="0"/>
          <w:numId w:val="4"/>
        </w:numPr>
        <w:jc w:val="both"/>
        <w:rPr>
          <w:sz w:val="22"/>
          <w:szCs w:val="22"/>
        </w:rPr>
      </w:pPr>
      <w:r w:rsidRPr="00E24605">
        <w:rPr>
          <w:sz w:val="22"/>
          <w:szCs w:val="22"/>
        </w:rPr>
        <w:t xml:space="preserve">Pierre Alexandre NERCESSIAN formation analyse des pratiques </w:t>
      </w:r>
    </w:p>
    <w:p w14:paraId="6F79783E" w14:textId="2206E37A" w:rsidR="00420A3E" w:rsidRPr="00E24605" w:rsidRDefault="00420A3E" w:rsidP="00420A3E">
      <w:pPr>
        <w:pStyle w:val="Default"/>
        <w:jc w:val="both"/>
        <w:rPr>
          <w:sz w:val="22"/>
          <w:szCs w:val="22"/>
        </w:rPr>
      </w:pPr>
    </w:p>
    <w:p w14:paraId="58CF485D" w14:textId="5F346EF8" w:rsidR="00420A3E" w:rsidRPr="00D91BCF" w:rsidRDefault="00420A3E" w:rsidP="00D91BCF">
      <w:pPr>
        <w:pStyle w:val="Default"/>
        <w:jc w:val="both"/>
        <w:rPr>
          <w:b/>
          <w:sz w:val="22"/>
          <w:szCs w:val="22"/>
        </w:rPr>
      </w:pPr>
      <w:proofErr w:type="spellStart"/>
      <w:r w:rsidRPr="00E24605">
        <w:rPr>
          <w:b/>
          <w:sz w:val="22"/>
          <w:szCs w:val="22"/>
        </w:rPr>
        <w:t>Eric</w:t>
      </w:r>
      <w:proofErr w:type="spellEnd"/>
      <w:r w:rsidRPr="00E24605">
        <w:rPr>
          <w:b/>
          <w:sz w:val="22"/>
          <w:szCs w:val="22"/>
        </w:rPr>
        <w:t xml:space="preserve"> </w:t>
      </w:r>
      <w:proofErr w:type="gramStart"/>
      <w:r w:rsidRPr="00E24605">
        <w:rPr>
          <w:b/>
          <w:sz w:val="22"/>
          <w:szCs w:val="22"/>
        </w:rPr>
        <w:t xml:space="preserve">PEREZ </w:t>
      </w:r>
      <w:r w:rsidR="00D91BCF">
        <w:rPr>
          <w:b/>
          <w:sz w:val="22"/>
          <w:szCs w:val="22"/>
        </w:rPr>
        <w:t xml:space="preserve"> p</w:t>
      </w:r>
      <w:r w:rsidR="00E24605" w:rsidRPr="00E24605">
        <w:rPr>
          <w:color w:val="auto"/>
          <w:sz w:val="22"/>
          <w:szCs w:val="22"/>
        </w:rPr>
        <w:t>résente</w:t>
      </w:r>
      <w:proofErr w:type="gramEnd"/>
      <w:r w:rsidR="00E24605" w:rsidRPr="00E24605">
        <w:rPr>
          <w:color w:val="auto"/>
          <w:sz w:val="22"/>
          <w:szCs w:val="22"/>
        </w:rPr>
        <w:t xml:space="preserve"> le </w:t>
      </w:r>
      <w:r w:rsidRPr="00E24605">
        <w:rPr>
          <w:color w:val="auto"/>
          <w:sz w:val="22"/>
          <w:szCs w:val="22"/>
        </w:rPr>
        <w:t xml:space="preserve"> parcours de formation de maintien des acquis des </w:t>
      </w:r>
      <w:proofErr w:type="spellStart"/>
      <w:r w:rsidRPr="00E24605">
        <w:rPr>
          <w:color w:val="auto"/>
          <w:sz w:val="22"/>
          <w:szCs w:val="22"/>
        </w:rPr>
        <w:t>CoFoR</w:t>
      </w:r>
      <w:proofErr w:type="spellEnd"/>
      <w:r w:rsidRPr="00E24605">
        <w:rPr>
          <w:color w:val="auto"/>
          <w:sz w:val="22"/>
          <w:szCs w:val="22"/>
        </w:rPr>
        <w:t xml:space="preserve"> </w:t>
      </w:r>
    </w:p>
    <w:p w14:paraId="54D81BFA" w14:textId="77777777" w:rsidR="00E24605" w:rsidRPr="00E24605" w:rsidRDefault="00E24605" w:rsidP="00D91BCF">
      <w:pPr>
        <w:pStyle w:val="Default"/>
        <w:ind w:left="360"/>
        <w:jc w:val="both"/>
        <w:rPr>
          <w:color w:val="auto"/>
          <w:sz w:val="22"/>
          <w:szCs w:val="22"/>
        </w:rPr>
      </w:pPr>
    </w:p>
    <w:p w14:paraId="2317F2D3" w14:textId="77777777" w:rsidR="00420A3E" w:rsidRPr="00E24605" w:rsidRDefault="00420A3E" w:rsidP="00D91BCF">
      <w:pPr>
        <w:pStyle w:val="Default"/>
        <w:numPr>
          <w:ilvl w:val="1"/>
          <w:numId w:val="5"/>
        </w:numPr>
        <w:ind w:left="360"/>
        <w:jc w:val="both"/>
        <w:rPr>
          <w:color w:val="auto"/>
          <w:sz w:val="22"/>
          <w:szCs w:val="22"/>
        </w:rPr>
      </w:pPr>
      <w:r w:rsidRPr="00E24605">
        <w:rPr>
          <w:color w:val="auto"/>
          <w:sz w:val="22"/>
          <w:szCs w:val="22"/>
        </w:rPr>
        <w:t xml:space="preserve">Ce parcours s’adresse aux COFOR AURA souhaitant consolider leur pratique au travers des échanges entre pairs. Le parcours est ouvert. Chacun détermine ses choix en fonction de ses besoins. L’inscription est soumise à validation de l’autorité d’emploi et doit être faite par le service formation du SIS. </w:t>
      </w:r>
    </w:p>
    <w:p w14:paraId="68CB56BA" w14:textId="77777777" w:rsidR="00420A3E" w:rsidRPr="00E24605" w:rsidRDefault="00420A3E" w:rsidP="00D91BCF">
      <w:pPr>
        <w:pStyle w:val="Default"/>
        <w:ind w:left="360"/>
        <w:jc w:val="both"/>
        <w:rPr>
          <w:color w:val="auto"/>
          <w:sz w:val="22"/>
          <w:szCs w:val="22"/>
        </w:rPr>
      </w:pPr>
    </w:p>
    <w:p w14:paraId="5BCB01C0" w14:textId="77777777" w:rsidR="00420A3E" w:rsidRPr="00E24605" w:rsidRDefault="00420A3E" w:rsidP="00D91BCF">
      <w:pPr>
        <w:pStyle w:val="Default"/>
        <w:numPr>
          <w:ilvl w:val="1"/>
          <w:numId w:val="5"/>
        </w:numPr>
        <w:ind w:left="360"/>
        <w:jc w:val="both"/>
        <w:rPr>
          <w:color w:val="auto"/>
          <w:sz w:val="22"/>
          <w:szCs w:val="22"/>
        </w:rPr>
      </w:pPr>
      <w:r w:rsidRPr="00E24605">
        <w:rPr>
          <w:color w:val="auto"/>
          <w:sz w:val="22"/>
          <w:szCs w:val="22"/>
        </w:rPr>
        <w:t xml:space="preserve">Le parcours démarre en 2025 et se poursuivra sur 3 ans. Le programme 2025 sera reconduit. Il pourra être adapté et enrichi au vu des retours et évaluations qui seront faites à chaque session. </w:t>
      </w:r>
    </w:p>
    <w:p w14:paraId="5725683A" w14:textId="77777777" w:rsidR="00420A3E" w:rsidRPr="00E24605" w:rsidRDefault="00420A3E" w:rsidP="00D91BCF">
      <w:pPr>
        <w:pStyle w:val="Default"/>
        <w:numPr>
          <w:ilvl w:val="1"/>
          <w:numId w:val="5"/>
        </w:numPr>
        <w:ind w:left="360"/>
        <w:jc w:val="both"/>
        <w:rPr>
          <w:color w:val="auto"/>
          <w:sz w:val="22"/>
          <w:szCs w:val="22"/>
        </w:rPr>
      </w:pPr>
      <w:proofErr w:type="gramStart"/>
      <w:r w:rsidRPr="00E24605">
        <w:rPr>
          <w:color w:val="auto"/>
          <w:sz w:val="22"/>
          <w:szCs w:val="22"/>
        </w:rPr>
        <w:t>Hors</w:t>
      </w:r>
      <w:proofErr w:type="gramEnd"/>
      <w:r w:rsidRPr="00E24605">
        <w:rPr>
          <w:color w:val="auto"/>
          <w:sz w:val="22"/>
          <w:szCs w:val="22"/>
        </w:rPr>
        <w:t xml:space="preserve"> les 2 webinaires sur l’APC (codes RCAP), toutes les sessions seront en présentiel. </w:t>
      </w:r>
    </w:p>
    <w:p w14:paraId="46E7A357" w14:textId="77777777" w:rsidR="00420A3E" w:rsidRPr="00E24605" w:rsidRDefault="00420A3E" w:rsidP="00D91BCF">
      <w:pPr>
        <w:pStyle w:val="Default"/>
        <w:numPr>
          <w:ilvl w:val="1"/>
          <w:numId w:val="5"/>
        </w:numPr>
        <w:ind w:left="360"/>
        <w:jc w:val="both"/>
        <w:rPr>
          <w:color w:val="auto"/>
          <w:sz w:val="22"/>
          <w:szCs w:val="22"/>
        </w:rPr>
      </w:pPr>
      <w:r w:rsidRPr="00E24605">
        <w:rPr>
          <w:color w:val="auto"/>
          <w:sz w:val="22"/>
          <w:szCs w:val="22"/>
        </w:rPr>
        <w:t xml:space="preserve">Pour les sessions en présentiel, les effectifs des groupes sont limités à 15 participants pour favoriser les échanges entre pairs et l’analyse des pratiques. En cas d’inscriptions de plusieurs </w:t>
      </w:r>
      <w:proofErr w:type="spellStart"/>
      <w:r w:rsidRPr="00E24605">
        <w:rPr>
          <w:color w:val="auto"/>
          <w:sz w:val="22"/>
          <w:szCs w:val="22"/>
        </w:rPr>
        <w:t>CoFoR</w:t>
      </w:r>
      <w:proofErr w:type="spellEnd"/>
      <w:r w:rsidRPr="00E24605">
        <w:rPr>
          <w:color w:val="auto"/>
          <w:sz w:val="22"/>
          <w:szCs w:val="22"/>
        </w:rPr>
        <w:t xml:space="preserve"> d’un même SIS sur une session, les inscriptions doivent être priorisées. </w:t>
      </w:r>
    </w:p>
    <w:p w14:paraId="49C4DE13" w14:textId="77777777" w:rsidR="00420A3E" w:rsidRPr="00E24605" w:rsidRDefault="00420A3E" w:rsidP="00E24605">
      <w:pPr>
        <w:pStyle w:val="Default"/>
        <w:ind w:left="720"/>
        <w:jc w:val="both"/>
        <w:rPr>
          <w:sz w:val="22"/>
          <w:szCs w:val="22"/>
        </w:rPr>
      </w:pPr>
    </w:p>
    <w:p w14:paraId="0901C8B1" w14:textId="77777777" w:rsidR="00E24605" w:rsidRPr="00E24605" w:rsidRDefault="00E24605" w:rsidP="00D91BCF">
      <w:pPr>
        <w:pStyle w:val="Default"/>
        <w:ind w:left="720"/>
        <w:jc w:val="both"/>
        <w:rPr>
          <w:sz w:val="22"/>
          <w:szCs w:val="22"/>
        </w:rPr>
      </w:pPr>
    </w:p>
    <w:p w14:paraId="0B329F7E" w14:textId="5AF87151" w:rsidR="00420A3E" w:rsidRPr="00E24605" w:rsidRDefault="00420A3E" w:rsidP="00D91BCF">
      <w:pPr>
        <w:pStyle w:val="Default"/>
        <w:jc w:val="both"/>
        <w:rPr>
          <w:sz w:val="22"/>
          <w:szCs w:val="22"/>
        </w:rPr>
      </w:pPr>
      <w:r w:rsidRPr="00E24605">
        <w:rPr>
          <w:b/>
          <w:sz w:val="22"/>
          <w:szCs w:val="22"/>
        </w:rPr>
        <w:t xml:space="preserve">Virginie RENVOISE du CNFPT </w:t>
      </w:r>
      <w:r w:rsidR="00D91BCF">
        <w:rPr>
          <w:b/>
          <w:sz w:val="22"/>
          <w:szCs w:val="22"/>
        </w:rPr>
        <w:t xml:space="preserve">se présente et </w:t>
      </w:r>
      <w:r w:rsidRPr="00E24605">
        <w:rPr>
          <w:sz w:val="22"/>
          <w:szCs w:val="22"/>
        </w:rPr>
        <w:t>demande si nous avons des dossiers de dispense à passer en commission.</w:t>
      </w:r>
    </w:p>
    <w:p w14:paraId="66A658B0" w14:textId="16A53620" w:rsidR="00E24605" w:rsidRPr="00E24605" w:rsidRDefault="00E24605" w:rsidP="00E24605">
      <w:pPr>
        <w:pStyle w:val="Default"/>
        <w:ind w:left="360"/>
        <w:jc w:val="both"/>
        <w:rPr>
          <w:sz w:val="22"/>
          <w:szCs w:val="22"/>
        </w:rPr>
      </w:pPr>
    </w:p>
    <w:p w14:paraId="5B1A2976" w14:textId="3CE70E0C" w:rsidR="00E24605" w:rsidRPr="00E24605" w:rsidRDefault="00E24605" w:rsidP="00D91BCF">
      <w:pPr>
        <w:pStyle w:val="Default"/>
        <w:jc w:val="both"/>
        <w:rPr>
          <w:sz w:val="22"/>
          <w:szCs w:val="22"/>
        </w:rPr>
      </w:pPr>
      <w:r w:rsidRPr="00E24605">
        <w:rPr>
          <w:b/>
          <w:sz w:val="22"/>
          <w:szCs w:val="22"/>
        </w:rPr>
        <w:t xml:space="preserve">Jean François ROCHE du CNFPT </w:t>
      </w:r>
      <w:r w:rsidR="00D91BCF">
        <w:rPr>
          <w:b/>
          <w:sz w:val="22"/>
          <w:szCs w:val="22"/>
        </w:rPr>
        <w:t>s</w:t>
      </w:r>
      <w:r w:rsidRPr="00E24605">
        <w:rPr>
          <w:sz w:val="22"/>
          <w:szCs w:val="22"/>
        </w:rPr>
        <w:t>e présente</w:t>
      </w:r>
      <w:r w:rsidR="00D91BCF">
        <w:rPr>
          <w:sz w:val="22"/>
          <w:szCs w:val="22"/>
        </w:rPr>
        <w:t> : nouveau chef de projet formations sapeurs</w:t>
      </w:r>
      <w:r w:rsidR="00995B08">
        <w:rPr>
          <w:sz w:val="22"/>
          <w:szCs w:val="22"/>
        </w:rPr>
        <w:t>-p</w:t>
      </w:r>
      <w:bookmarkStart w:id="0" w:name="_GoBack"/>
      <w:bookmarkEnd w:id="0"/>
      <w:r w:rsidR="00D91BCF">
        <w:rPr>
          <w:sz w:val="22"/>
          <w:szCs w:val="22"/>
        </w:rPr>
        <w:t xml:space="preserve">ompiers au siège du CNFPT à Paris </w:t>
      </w:r>
    </w:p>
    <w:p w14:paraId="6A2CEFAA" w14:textId="58F34ED5" w:rsidR="00EA247F" w:rsidRPr="00E24605" w:rsidRDefault="00EA247F" w:rsidP="00E510F5">
      <w:pPr>
        <w:pStyle w:val="Default"/>
        <w:jc w:val="both"/>
        <w:rPr>
          <w:sz w:val="22"/>
          <w:szCs w:val="22"/>
        </w:rPr>
      </w:pPr>
    </w:p>
    <w:p w14:paraId="092427CF" w14:textId="77777777" w:rsidR="00EA247F" w:rsidRPr="00E24605" w:rsidRDefault="00EA247F" w:rsidP="00E510F5">
      <w:pPr>
        <w:pStyle w:val="Default"/>
        <w:jc w:val="both"/>
        <w:rPr>
          <w:sz w:val="22"/>
          <w:szCs w:val="22"/>
        </w:rPr>
      </w:pPr>
    </w:p>
    <w:p w14:paraId="00F7C16C" w14:textId="77777777" w:rsidR="00EA247F" w:rsidRPr="00E24605" w:rsidRDefault="00EA247F" w:rsidP="00E510F5">
      <w:pPr>
        <w:pStyle w:val="Default"/>
        <w:jc w:val="both"/>
        <w:rPr>
          <w:sz w:val="22"/>
          <w:szCs w:val="22"/>
        </w:rPr>
      </w:pPr>
    </w:p>
    <w:p w14:paraId="4D0E739A" w14:textId="4714F030" w:rsidR="00AC122D" w:rsidRPr="00D91BCF" w:rsidRDefault="00AC122D" w:rsidP="00DE1B0B">
      <w:pPr>
        <w:pStyle w:val="Default"/>
        <w:pBdr>
          <w:top w:val="single" w:sz="4" w:space="1" w:color="auto"/>
          <w:left w:val="single" w:sz="4" w:space="4" w:color="auto"/>
          <w:bottom w:val="single" w:sz="4" w:space="1" w:color="auto"/>
          <w:right w:val="single" w:sz="4" w:space="4" w:color="auto"/>
        </w:pBdr>
        <w:shd w:val="clear" w:color="auto" w:fill="92D050"/>
        <w:jc w:val="both"/>
        <w:rPr>
          <w:b/>
          <w:sz w:val="32"/>
          <w:szCs w:val="32"/>
        </w:rPr>
      </w:pPr>
      <w:r w:rsidRPr="00D91BCF">
        <w:rPr>
          <w:b/>
          <w:sz w:val="32"/>
          <w:szCs w:val="32"/>
        </w:rPr>
        <w:t>Rencontre avec BDFE de la DGSCGC</w:t>
      </w:r>
    </w:p>
    <w:p w14:paraId="07A0E7D7" w14:textId="122811CA" w:rsidR="00E510F5" w:rsidRPr="00D91BCF" w:rsidRDefault="00420A3E" w:rsidP="00DE1B0B">
      <w:pPr>
        <w:pStyle w:val="Default"/>
        <w:pBdr>
          <w:top w:val="single" w:sz="4" w:space="1" w:color="auto"/>
          <w:left w:val="single" w:sz="4" w:space="4" w:color="auto"/>
          <w:bottom w:val="single" w:sz="4" w:space="1" w:color="auto"/>
          <w:right w:val="single" w:sz="4" w:space="4" w:color="auto"/>
        </w:pBdr>
        <w:shd w:val="clear" w:color="auto" w:fill="92D050"/>
        <w:jc w:val="both"/>
        <w:rPr>
          <w:b/>
          <w:color w:val="FF0000"/>
          <w:sz w:val="32"/>
          <w:szCs w:val="32"/>
        </w:rPr>
      </w:pPr>
      <w:r w:rsidRPr="00D91BCF">
        <w:rPr>
          <w:b/>
          <w:color w:val="FF0000"/>
          <w:sz w:val="32"/>
          <w:szCs w:val="32"/>
        </w:rPr>
        <w:t>10 juin</w:t>
      </w:r>
      <w:r w:rsidR="00E510F5" w:rsidRPr="00D91BCF">
        <w:rPr>
          <w:b/>
          <w:color w:val="FF0000"/>
          <w:sz w:val="32"/>
          <w:szCs w:val="32"/>
        </w:rPr>
        <w:t xml:space="preserve"> 2025 </w:t>
      </w:r>
      <w:r w:rsidR="00D91BCF">
        <w:rPr>
          <w:b/>
          <w:color w:val="FF0000"/>
          <w:sz w:val="32"/>
          <w:szCs w:val="32"/>
        </w:rPr>
        <w:t xml:space="preserve">au SDMIS </w:t>
      </w:r>
    </w:p>
    <w:p w14:paraId="42EAC533" w14:textId="77777777" w:rsidR="00E510F5" w:rsidRPr="00E24605" w:rsidRDefault="00E510F5" w:rsidP="00E510F5">
      <w:pPr>
        <w:pStyle w:val="Default"/>
        <w:jc w:val="both"/>
        <w:rPr>
          <w:b/>
          <w:bCs/>
          <w:sz w:val="22"/>
          <w:szCs w:val="22"/>
        </w:rPr>
      </w:pPr>
    </w:p>
    <w:p w14:paraId="439C01CE" w14:textId="717A1E8C" w:rsidR="00E510F5" w:rsidRPr="00E24605" w:rsidRDefault="00E510F5" w:rsidP="00E510F5">
      <w:pPr>
        <w:pStyle w:val="Default"/>
        <w:jc w:val="both"/>
        <w:rPr>
          <w:b/>
          <w:color w:val="0070C0"/>
          <w:sz w:val="22"/>
          <w:szCs w:val="22"/>
        </w:rPr>
      </w:pPr>
      <w:r w:rsidRPr="00E24605">
        <w:rPr>
          <w:b/>
          <w:color w:val="0070C0"/>
          <w:sz w:val="22"/>
          <w:szCs w:val="22"/>
        </w:rPr>
        <w:t>Participant</w:t>
      </w:r>
      <w:r w:rsidR="00AC122D" w:rsidRPr="00E24605">
        <w:rPr>
          <w:b/>
          <w:color w:val="0070C0"/>
          <w:sz w:val="22"/>
          <w:szCs w:val="22"/>
        </w:rPr>
        <w:t>s</w:t>
      </w:r>
      <w:r w:rsidRPr="00E24605">
        <w:rPr>
          <w:b/>
          <w:color w:val="0070C0"/>
          <w:sz w:val="22"/>
          <w:szCs w:val="22"/>
        </w:rPr>
        <w:t xml:space="preserve"> SDIS 63 : </w:t>
      </w:r>
      <w:r w:rsidR="00AC122D" w:rsidRPr="00E24605">
        <w:rPr>
          <w:b/>
          <w:color w:val="0070C0"/>
          <w:sz w:val="22"/>
          <w:szCs w:val="22"/>
        </w:rPr>
        <w:t xml:space="preserve">Benoit ASSELIN, </w:t>
      </w:r>
      <w:r w:rsidRPr="00E24605">
        <w:rPr>
          <w:b/>
          <w:color w:val="0070C0"/>
          <w:sz w:val="22"/>
          <w:szCs w:val="22"/>
        </w:rPr>
        <w:t>Thierry ONZON</w:t>
      </w:r>
    </w:p>
    <w:p w14:paraId="52FE123A" w14:textId="77777777" w:rsidR="00E510F5" w:rsidRPr="00E24605" w:rsidRDefault="00E510F5" w:rsidP="00E510F5">
      <w:pPr>
        <w:pStyle w:val="Default"/>
        <w:jc w:val="both"/>
        <w:rPr>
          <w:sz w:val="22"/>
          <w:szCs w:val="22"/>
        </w:rPr>
      </w:pPr>
    </w:p>
    <w:p w14:paraId="2E889C45" w14:textId="2F95B878" w:rsidR="00845237" w:rsidRPr="00E24605" w:rsidRDefault="00E24605">
      <w:pPr>
        <w:rPr>
          <w:rFonts w:ascii="Arial" w:hAnsi="Arial" w:cs="Arial"/>
          <w:b/>
          <w:bCs/>
        </w:rPr>
      </w:pPr>
      <w:r w:rsidRPr="00E24605">
        <w:rPr>
          <w:rFonts w:ascii="Arial" w:hAnsi="Arial" w:cs="Arial"/>
          <w:b/>
          <w:bCs/>
        </w:rPr>
        <w:t>Le colonel Pierre Marie GRANDCOLAS ouvert la journée</w:t>
      </w:r>
      <w:r w:rsidR="00845237" w:rsidRPr="00E24605">
        <w:rPr>
          <w:rFonts w:ascii="Arial" w:hAnsi="Arial" w:cs="Arial"/>
          <w:b/>
          <w:bCs/>
        </w:rPr>
        <w:br w:type="page"/>
      </w:r>
    </w:p>
    <w:p w14:paraId="6B994D23" w14:textId="76B2BDBA" w:rsidR="00845237" w:rsidRPr="00DE1B0B" w:rsidRDefault="009378AD" w:rsidP="00DE1B0B">
      <w:pPr>
        <w:pStyle w:val="Default"/>
        <w:pBdr>
          <w:top w:val="single" w:sz="4" w:space="1" w:color="auto"/>
          <w:left w:val="single" w:sz="4" w:space="4" w:color="auto"/>
          <w:bottom w:val="single" w:sz="4" w:space="1" w:color="auto"/>
          <w:right w:val="single" w:sz="4" w:space="4" w:color="auto"/>
        </w:pBdr>
        <w:shd w:val="clear" w:color="auto" w:fill="92D050"/>
        <w:rPr>
          <w:b/>
          <w:bCs/>
          <w:color w:val="auto"/>
          <w:sz w:val="32"/>
          <w:szCs w:val="32"/>
        </w:rPr>
      </w:pPr>
      <w:r w:rsidRPr="00DE1B0B">
        <w:rPr>
          <w:b/>
          <w:bCs/>
          <w:color w:val="auto"/>
          <w:sz w:val="32"/>
          <w:szCs w:val="32"/>
        </w:rPr>
        <w:lastRenderedPageBreak/>
        <w:t xml:space="preserve">Webinaire adobe </w:t>
      </w:r>
      <w:proofErr w:type="spellStart"/>
      <w:r w:rsidRPr="00DE1B0B">
        <w:rPr>
          <w:b/>
          <w:bCs/>
          <w:color w:val="auto"/>
          <w:sz w:val="32"/>
          <w:szCs w:val="32"/>
        </w:rPr>
        <w:t>connect</w:t>
      </w:r>
      <w:proofErr w:type="spellEnd"/>
      <w:r w:rsidR="00DE1B0B">
        <w:rPr>
          <w:b/>
          <w:bCs/>
          <w:color w:val="auto"/>
          <w:sz w:val="32"/>
          <w:szCs w:val="32"/>
        </w:rPr>
        <w:t xml:space="preserve"> : </w:t>
      </w:r>
      <w:r w:rsidR="00845237" w:rsidRPr="00DE1B0B">
        <w:rPr>
          <w:b/>
          <w:bCs/>
          <w:color w:val="auto"/>
          <w:sz w:val="32"/>
          <w:szCs w:val="32"/>
        </w:rPr>
        <w:t>Historique de l’APC</w:t>
      </w:r>
    </w:p>
    <w:p w14:paraId="13CE654C" w14:textId="3784F02F" w:rsidR="00845237" w:rsidRPr="00DE1B0B" w:rsidRDefault="00845237" w:rsidP="00DE1B0B">
      <w:pPr>
        <w:pStyle w:val="Default"/>
        <w:pBdr>
          <w:top w:val="single" w:sz="4" w:space="1" w:color="auto"/>
          <w:left w:val="single" w:sz="4" w:space="4" w:color="auto"/>
          <w:bottom w:val="single" w:sz="4" w:space="1" w:color="auto"/>
          <w:right w:val="single" w:sz="4" w:space="4" w:color="auto"/>
        </w:pBdr>
        <w:shd w:val="clear" w:color="auto" w:fill="92D050"/>
        <w:rPr>
          <w:b/>
          <w:bCs/>
          <w:color w:val="auto"/>
          <w:sz w:val="32"/>
          <w:szCs w:val="32"/>
        </w:rPr>
      </w:pPr>
      <w:r w:rsidRPr="00DE1B0B">
        <w:rPr>
          <w:b/>
          <w:bCs/>
          <w:color w:val="auto"/>
          <w:sz w:val="32"/>
          <w:szCs w:val="32"/>
        </w:rPr>
        <w:t>L’APC, pourquoi ? Comment ? Demain ?</w:t>
      </w:r>
    </w:p>
    <w:p w14:paraId="01FF0795" w14:textId="6C2A970C" w:rsidR="00DE1B0B" w:rsidRPr="00DE1B0B" w:rsidRDefault="00DE1B0B" w:rsidP="00DE1B0B">
      <w:pPr>
        <w:pStyle w:val="Default"/>
        <w:pBdr>
          <w:top w:val="single" w:sz="4" w:space="1" w:color="auto"/>
          <w:left w:val="single" w:sz="4" w:space="4" w:color="auto"/>
          <w:bottom w:val="single" w:sz="4" w:space="1" w:color="auto"/>
          <w:right w:val="single" w:sz="4" w:space="4" w:color="auto"/>
        </w:pBdr>
        <w:shd w:val="clear" w:color="auto" w:fill="92D050"/>
        <w:rPr>
          <w:color w:val="auto"/>
          <w:sz w:val="32"/>
          <w:szCs w:val="32"/>
        </w:rPr>
      </w:pPr>
      <w:r w:rsidRPr="00DE1B0B">
        <w:rPr>
          <w:b/>
          <w:color w:val="FF0000"/>
          <w:sz w:val="32"/>
          <w:szCs w:val="32"/>
        </w:rPr>
        <w:t>9 septembre 2025</w:t>
      </w:r>
      <w:r>
        <w:rPr>
          <w:b/>
          <w:color w:val="FF0000"/>
          <w:sz w:val="32"/>
          <w:szCs w:val="32"/>
        </w:rPr>
        <w:t xml:space="preserve"> en </w:t>
      </w:r>
      <w:proofErr w:type="spellStart"/>
      <w:r>
        <w:rPr>
          <w:b/>
          <w:color w:val="FF0000"/>
          <w:sz w:val="32"/>
          <w:szCs w:val="32"/>
        </w:rPr>
        <w:t>visio</w:t>
      </w:r>
      <w:proofErr w:type="spellEnd"/>
    </w:p>
    <w:p w14:paraId="590207B9" w14:textId="19522299" w:rsidR="00845237" w:rsidRPr="00E24605" w:rsidRDefault="00845237" w:rsidP="00845237">
      <w:pPr>
        <w:pStyle w:val="Default"/>
        <w:jc w:val="both"/>
        <w:rPr>
          <w:color w:val="auto"/>
          <w:sz w:val="22"/>
          <w:szCs w:val="22"/>
        </w:rPr>
      </w:pPr>
    </w:p>
    <w:p w14:paraId="7F05F7D5" w14:textId="77777777" w:rsidR="004C15FB" w:rsidRPr="00E24605" w:rsidRDefault="004C15FB" w:rsidP="00845237">
      <w:pPr>
        <w:pStyle w:val="Default"/>
        <w:jc w:val="both"/>
        <w:rPr>
          <w:color w:val="auto"/>
          <w:sz w:val="22"/>
          <w:szCs w:val="22"/>
        </w:rPr>
      </w:pPr>
    </w:p>
    <w:p w14:paraId="7010DA11" w14:textId="7285D2E0" w:rsidR="00845237" w:rsidRPr="00E24605" w:rsidRDefault="00845237" w:rsidP="00845237">
      <w:pPr>
        <w:pStyle w:val="Default"/>
        <w:jc w:val="both"/>
        <w:rPr>
          <w:b/>
          <w:bCs/>
          <w:color w:val="auto"/>
          <w:sz w:val="22"/>
          <w:szCs w:val="22"/>
        </w:rPr>
      </w:pPr>
      <w:r w:rsidRPr="00E24605">
        <w:rPr>
          <w:color w:val="auto"/>
          <w:sz w:val="22"/>
          <w:szCs w:val="22"/>
        </w:rPr>
        <w:t xml:space="preserve">Intervenant : </w:t>
      </w:r>
      <w:proofErr w:type="spellStart"/>
      <w:r w:rsidRPr="00E24605">
        <w:rPr>
          <w:b/>
          <w:bCs/>
          <w:color w:val="auto"/>
          <w:sz w:val="22"/>
          <w:szCs w:val="22"/>
        </w:rPr>
        <w:t>Lcl</w:t>
      </w:r>
      <w:proofErr w:type="spellEnd"/>
      <w:r w:rsidRPr="00E24605">
        <w:rPr>
          <w:b/>
          <w:bCs/>
          <w:color w:val="auto"/>
          <w:sz w:val="22"/>
          <w:szCs w:val="22"/>
        </w:rPr>
        <w:t xml:space="preserve"> Benoit ROSSOW – SDIS de l’Ain </w:t>
      </w:r>
    </w:p>
    <w:p w14:paraId="12F7C7A6" w14:textId="77777777" w:rsidR="004C15FB" w:rsidRPr="00E24605" w:rsidRDefault="004C15FB" w:rsidP="00845237">
      <w:pPr>
        <w:pStyle w:val="Default"/>
        <w:jc w:val="both"/>
        <w:rPr>
          <w:color w:val="auto"/>
          <w:sz w:val="22"/>
          <w:szCs w:val="22"/>
        </w:rPr>
      </w:pPr>
    </w:p>
    <w:p w14:paraId="1AD63339" w14:textId="38546D73" w:rsidR="00845237" w:rsidRPr="00E24605" w:rsidRDefault="004C15FB" w:rsidP="00845237">
      <w:pPr>
        <w:pStyle w:val="Default"/>
        <w:jc w:val="both"/>
        <w:rPr>
          <w:b/>
          <w:color w:val="0070C0"/>
          <w:sz w:val="22"/>
          <w:szCs w:val="22"/>
        </w:rPr>
      </w:pPr>
      <w:r w:rsidRPr="00E24605">
        <w:rPr>
          <w:b/>
          <w:color w:val="0070C0"/>
          <w:sz w:val="22"/>
          <w:szCs w:val="22"/>
        </w:rPr>
        <w:t>Participant SDIS 63 : Thierry ONZON</w:t>
      </w:r>
    </w:p>
    <w:p w14:paraId="34D53603" w14:textId="77777777" w:rsidR="004C15FB" w:rsidRPr="00E24605" w:rsidRDefault="004C15FB" w:rsidP="00845237">
      <w:pPr>
        <w:pStyle w:val="Default"/>
        <w:jc w:val="both"/>
        <w:rPr>
          <w:color w:val="auto"/>
          <w:sz w:val="22"/>
          <w:szCs w:val="22"/>
        </w:rPr>
      </w:pPr>
    </w:p>
    <w:p w14:paraId="2C854470" w14:textId="14EFDFA9" w:rsidR="00845237" w:rsidRPr="00E24605" w:rsidRDefault="004C15FB" w:rsidP="00845237">
      <w:pPr>
        <w:pStyle w:val="Default"/>
        <w:jc w:val="both"/>
        <w:rPr>
          <w:b/>
          <w:color w:val="FF0000"/>
          <w:sz w:val="22"/>
          <w:szCs w:val="22"/>
        </w:rPr>
      </w:pPr>
      <w:r w:rsidRPr="00E24605">
        <w:rPr>
          <w:b/>
          <w:color w:val="FF0000"/>
          <w:sz w:val="22"/>
          <w:szCs w:val="22"/>
        </w:rPr>
        <w:t>S</w:t>
      </w:r>
      <w:r w:rsidR="00845237" w:rsidRPr="00E24605">
        <w:rPr>
          <w:b/>
          <w:color w:val="FF0000"/>
          <w:sz w:val="22"/>
          <w:szCs w:val="22"/>
        </w:rPr>
        <w:t xml:space="preserve">ession : </w:t>
      </w:r>
      <w:r w:rsidR="00845237" w:rsidRPr="00E24605">
        <w:rPr>
          <w:b/>
          <w:bCs/>
          <w:color w:val="FF0000"/>
          <w:sz w:val="22"/>
          <w:szCs w:val="22"/>
        </w:rPr>
        <w:t xml:space="preserve">RCAPC 002 </w:t>
      </w:r>
    </w:p>
    <w:p w14:paraId="0F9F3F01" w14:textId="77777777" w:rsidR="00845237" w:rsidRPr="00E24605" w:rsidRDefault="00845237" w:rsidP="00845237">
      <w:pPr>
        <w:pStyle w:val="Default"/>
        <w:jc w:val="both"/>
        <w:rPr>
          <w:color w:val="auto"/>
          <w:sz w:val="22"/>
          <w:szCs w:val="22"/>
        </w:rPr>
      </w:pPr>
    </w:p>
    <w:p w14:paraId="2C2C4634" w14:textId="312A6172" w:rsidR="00845237" w:rsidRPr="00E24605" w:rsidRDefault="00845237" w:rsidP="00845237">
      <w:pPr>
        <w:pStyle w:val="Default"/>
        <w:jc w:val="both"/>
        <w:rPr>
          <w:color w:val="auto"/>
          <w:sz w:val="22"/>
          <w:szCs w:val="22"/>
        </w:rPr>
      </w:pPr>
      <w:r w:rsidRPr="00E24605">
        <w:rPr>
          <w:color w:val="auto"/>
          <w:sz w:val="22"/>
          <w:szCs w:val="22"/>
        </w:rPr>
        <w:t xml:space="preserve">Objectifs : </w:t>
      </w:r>
    </w:p>
    <w:p w14:paraId="41E92DE7" w14:textId="77777777" w:rsidR="00845237" w:rsidRPr="00E24605" w:rsidRDefault="00845237" w:rsidP="00845237">
      <w:pPr>
        <w:pStyle w:val="Default"/>
        <w:jc w:val="both"/>
        <w:rPr>
          <w:color w:val="auto"/>
          <w:sz w:val="22"/>
          <w:szCs w:val="22"/>
        </w:rPr>
      </w:pPr>
    </w:p>
    <w:p w14:paraId="398E04A5" w14:textId="77777777" w:rsidR="00845237" w:rsidRPr="00E24605" w:rsidRDefault="00845237" w:rsidP="00845237">
      <w:pPr>
        <w:pStyle w:val="Default"/>
        <w:jc w:val="both"/>
        <w:rPr>
          <w:color w:val="auto"/>
          <w:sz w:val="22"/>
          <w:szCs w:val="22"/>
        </w:rPr>
      </w:pPr>
      <w:r w:rsidRPr="00E24605">
        <w:rPr>
          <w:color w:val="auto"/>
          <w:sz w:val="22"/>
          <w:szCs w:val="22"/>
        </w:rPr>
        <w:t xml:space="preserve">− Partager des représentations de l’activité. </w:t>
      </w:r>
    </w:p>
    <w:p w14:paraId="1854F9EC" w14:textId="77777777" w:rsidR="00845237" w:rsidRPr="00E24605" w:rsidRDefault="00845237" w:rsidP="00845237">
      <w:pPr>
        <w:pStyle w:val="Default"/>
        <w:jc w:val="both"/>
        <w:rPr>
          <w:color w:val="auto"/>
          <w:sz w:val="22"/>
          <w:szCs w:val="22"/>
        </w:rPr>
      </w:pPr>
      <w:r w:rsidRPr="00E24605">
        <w:rPr>
          <w:color w:val="auto"/>
          <w:sz w:val="22"/>
          <w:szCs w:val="22"/>
        </w:rPr>
        <w:t xml:space="preserve">− Débuter un diagnostic de ses propres pratiques et du système formation afin d’identifier ses besoins et ceux de l’organisation. </w:t>
      </w:r>
    </w:p>
    <w:p w14:paraId="0F048D42" w14:textId="77777777" w:rsidR="00845237" w:rsidRPr="00E24605" w:rsidRDefault="00845237" w:rsidP="00845237">
      <w:pPr>
        <w:pStyle w:val="Default"/>
        <w:jc w:val="both"/>
        <w:rPr>
          <w:color w:val="auto"/>
          <w:sz w:val="22"/>
          <w:szCs w:val="22"/>
        </w:rPr>
      </w:pPr>
    </w:p>
    <w:p w14:paraId="3CABCB22" w14:textId="77777777" w:rsidR="00845237" w:rsidRPr="00E24605" w:rsidRDefault="00845237" w:rsidP="00845237">
      <w:pPr>
        <w:pStyle w:val="Default"/>
        <w:jc w:val="both"/>
        <w:rPr>
          <w:color w:val="auto"/>
          <w:sz w:val="22"/>
          <w:szCs w:val="22"/>
        </w:rPr>
      </w:pPr>
      <w:r w:rsidRPr="00E24605">
        <w:rPr>
          <w:color w:val="auto"/>
          <w:sz w:val="22"/>
          <w:szCs w:val="22"/>
        </w:rPr>
        <w:t xml:space="preserve">Eléments de contenu </w:t>
      </w:r>
    </w:p>
    <w:p w14:paraId="259CACFF" w14:textId="77777777" w:rsidR="00845237" w:rsidRPr="00E24605" w:rsidRDefault="00845237" w:rsidP="00845237">
      <w:pPr>
        <w:pStyle w:val="Default"/>
        <w:jc w:val="both"/>
        <w:rPr>
          <w:color w:val="auto"/>
          <w:sz w:val="22"/>
          <w:szCs w:val="22"/>
        </w:rPr>
      </w:pPr>
      <w:r w:rsidRPr="00E24605">
        <w:rPr>
          <w:color w:val="auto"/>
          <w:sz w:val="22"/>
          <w:szCs w:val="22"/>
        </w:rPr>
        <w:t xml:space="preserve">− L'analyse d'activité, </w:t>
      </w:r>
    </w:p>
    <w:p w14:paraId="06A57DB8" w14:textId="77777777" w:rsidR="00845237" w:rsidRPr="00E24605" w:rsidRDefault="00845237" w:rsidP="00845237">
      <w:pPr>
        <w:pStyle w:val="Default"/>
        <w:jc w:val="both"/>
        <w:rPr>
          <w:color w:val="auto"/>
          <w:sz w:val="22"/>
          <w:szCs w:val="22"/>
        </w:rPr>
      </w:pPr>
      <w:r w:rsidRPr="00E24605">
        <w:rPr>
          <w:color w:val="auto"/>
          <w:sz w:val="22"/>
          <w:szCs w:val="22"/>
        </w:rPr>
        <w:t xml:space="preserve">− L'autoévaluation accompagnée (explicitation, auto-confrontation, la place des accompagnateurs, ...) </w:t>
      </w:r>
    </w:p>
    <w:p w14:paraId="15D4AF79" w14:textId="77777777" w:rsidR="00845237" w:rsidRPr="00E24605" w:rsidRDefault="00845237" w:rsidP="00845237">
      <w:pPr>
        <w:pStyle w:val="Default"/>
        <w:jc w:val="both"/>
        <w:rPr>
          <w:color w:val="auto"/>
          <w:sz w:val="22"/>
          <w:szCs w:val="22"/>
        </w:rPr>
      </w:pPr>
      <w:r w:rsidRPr="00E24605">
        <w:rPr>
          <w:color w:val="auto"/>
          <w:sz w:val="22"/>
          <w:szCs w:val="22"/>
        </w:rPr>
        <w:t xml:space="preserve">− Le dispositif apprenant, </w:t>
      </w:r>
    </w:p>
    <w:p w14:paraId="1B5C6E34" w14:textId="77777777" w:rsidR="00845237" w:rsidRPr="00E24605" w:rsidRDefault="00845237" w:rsidP="00845237">
      <w:pPr>
        <w:pStyle w:val="Default"/>
        <w:jc w:val="both"/>
        <w:rPr>
          <w:color w:val="auto"/>
          <w:sz w:val="22"/>
          <w:szCs w:val="22"/>
        </w:rPr>
      </w:pPr>
      <w:r w:rsidRPr="00E24605">
        <w:rPr>
          <w:color w:val="auto"/>
          <w:sz w:val="22"/>
          <w:szCs w:val="22"/>
        </w:rPr>
        <w:t xml:space="preserve">− L’activité d'apprentissage, </w:t>
      </w:r>
    </w:p>
    <w:p w14:paraId="43FC920A" w14:textId="77777777" w:rsidR="00845237" w:rsidRPr="00E24605" w:rsidRDefault="00845237" w:rsidP="00845237">
      <w:pPr>
        <w:pStyle w:val="Default"/>
        <w:jc w:val="both"/>
        <w:rPr>
          <w:color w:val="auto"/>
          <w:sz w:val="22"/>
          <w:szCs w:val="22"/>
        </w:rPr>
      </w:pPr>
      <w:r w:rsidRPr="00E24605">
        <w:rPr>
          <w:color w:val="auto"/>
          <w:sz w:val="22"/>
          <w:szCs w:val="22"/>
        </w:rPr>
        <w:t xml:space="preserve">− Le principe de formation intégrée, </w:t>
      </w:r>
    </w:p>
    <w:p w14:paraId="4B7B589B" w14:textId="77777777" w:rsidR="00845237" w:rsidRPr="00E24605" w:rsidRDefault="00845237" w:rsidP="00845237">
      <w:pPr>
        <w:pStyle w:val="Default"/>
        <w:jc w:val="both"/>
        <w:rPr>
          <w:color w:val="auto"/>
          <w:sz w:val="22"/>
          <w:szCs w:val="22"/>
        </w:rPr>
      </w:pPr>
      <w:r w:rsidRPr="00E24605">
        <w:rPr>
          <w:color w:val="auto"/>
          <w:sz w:val="22"/>
          <w:szCs w:val="22"/>
        </w:rPr>
        <w:t xml:space="preserve">− La traçabilité des apprentissages formels et informels, </w:t>
      </w:r>
    </w:p>
    <w:p w14:paraId="56031D61" w14:textId="77777777" w:rsidR="00845237" w:rsidRPr="00E24605" w:rsidRDefault="00845237" w:rsidP="00845237">
      <w:pPr>
        <w:pStyle w:val="Default"/>
        <w:jc w:val="both"/>
        <w:rPr>
          <w:color w:val="auto"/>
          <w:sz w:val="22"/>
          <w:szCs w:val="22"/>
        </w:rPr>
      </w:pPr>
      <w:r w:rsidRPr="00E24605">
        <w:rPr>
          <w:color w:val="auto"/>
          <w:sz w:val="22"/>
          <w:szCs w:val="22"/>
        </w:rPr>
        <w:t xml:space="preserve">− La place d'ENASIS </w:t>
      </w:r>
    </w:p>
    <w:p w14:paraId="508B01BB" w14:textId="10320047" w:rsidR="00845237" w:rsidRPr="00E24605" w:rsidRDefault="00845237">
      <w:pPr>
        <w:rPr>
          <w:rFonts w:ascii="Arial" w:hAnsi="Arial" w:cs="Arial"/>
        </w:rPr>
      </w:pPr>
      <w:r w:rsidRPr="00E24605">
        <w:rPr>
          <w:rFonts w:ascii="Arial" w:hAnsi="Arial" w:cs="Arial"/>
        </w:rPr>
        <w:br w:type="page"/>
      </w:r>
    </w:p>
    <w:p w14:paraId="7C9AD62F" w14:textId="77777777" w:rsidR="004C15FB" w:rsidRPr="00E24605" w:rsidRDefault="004C15FB" w:rsidP="004C15FB">
      <w:pPr>
        <w:pStyle w:val="Default"/>
        <w:jc w:val="both"/>
        <w:rPr>
          <w:b/>
          <w:bCs/>
          <w:color w:val="auto"/>
          <w:sz w:val="22"/>
          <w:szCs w:val="22"/>
        </w:rPr>
      </w:pPr>
    </w:p>
    <w:p w14:paraId="5B17BDBC" w14:textId="0BADECCF" w:rsidR="004C15FB" w:rsidRPr="00DE1B0B" w:rsidRDefault="00DE1B0B" w:rsidP="00DE1B0B">
      <w:pPr>
        <w:pStyle w:val="Default"/>
        <w:pBdr>
          <w:top w:val="single" w:sz="4" w:space="1" w:color="auto"/>
          <w:left w:val="single" w:sz="4" w:space="4" w:color="auto"/>
          <w:bottom w:val="single" w:sz="4" w:space="1" w:color="auto"/>
          <w:right w:val="single" w:sz="4" w:space="4" w:color="auto"/>
        </w:pBdr>
        <w:shd w:val="clear" w:color="auto" w:fill="92D050"/>
        <w:rPr>
          <w:color w:val="auto"/>
          <w:sz w:val="32"/>
          <w:szCs w:val="32"/>
        </w:rPr>
      </w:pPr>
      <w:r>
        <w:rPr>
          <w:b/>
          <w:bCs/>
          <w:color w:val="auto"/>
          <w:sz w:val="32"/>
          <w:szCs w:val="32"/>
        </w:rPr>
        <w:t>Journée é</w:t>
      </w:r>
      <w:r w:rsidR="004C15FB" w:rsidRPr="00DE1B0B">
        <w:rPr>
          <w:b/>
          <w:bCs/>
          <w:color w:val="auto"/>
          <w:sz w:val="32"/>
          <w:szCs w:val="32"/>
        </w:rPr>
        <w:t>changes de pratiques des COFOR</w:t>
      </w:r>
    </w:p>
    <w:p w14:paraId="265B3B56" w14:textId="77777777" w:rsidR="00DE1B0B" w:rsidRPr="00DE1B0B" w:rsidRDefault="004C15FB" w:rsidP="00DE1B0B">
      <w:pPr>
        <w:pStyle w:val="Default"/>
        <w:pBdr>
          <w:top w:val="single" w:sz="4" w:space="1" w:color="auto"/>
          <w:left w:val="single" w:sz="4" w:space="4" w:color="auto"/>
          <w:bottom w:val="single" w:sz="4" w:space="1" w:color="auto"/>
          <w:right w:val="single" w:sz="4" w:space="4" w:color="auto"/>
        </w:pBdr>
        <w:shd w:val="clear" w:color="auto" w:fill="92D050"/>
        <w:rPr>
          <w:b/>
          <w:bCs/>
          <w:sz w:val="32"/>
          <w:szCs w:val="32"/>
        </w:rPr>
      </w:pPr>
      <w:r w:rsidRPr="00DE1B0B">
        <w:rPr>
          <w:b/>
          <w:bCs/>
          <w:sz w:val="32"/>
          <w:szCs w:val="32"/>
        </w:rPr>
        <w:t>Les bonnes pratiques des concepteurs</w:t>
      </w:r>
    </w:p>
    <w:p w14:paraId="60871A32" w14:textId="336F5ED4" w:rsidR="00DE1B0B" w:rsidRPr="00DE1B0B" w:rsidRDefault="00DE1B0B" w:rsidP="00DE1B0B">
      <w:pPr>
        <w:pStyle w:val="Default"/>
        <w:pBdr>
          <w:top w:val="single" w:sz="4" w:space="1" w:color="auto"/>
          <w:left w:val="single" w:sz="4" w:space="4" w:color="auto"/>
          <w:bottom w:val="single" w:sz="4" w:space="1" w:color="auto"/>
          <w:right w:val="single" w:sz="4" w:space="4" w:color="auto"/>
        </w:pBdr>
        <w:shd w:val="clear" w:color="auto" w:fill="92D050"/>
        <w:rPr>
          <w:sz w:val="32"/>
          <w:szCs w:val="32"/>
        </w:rPr>
      </w:pPr>
      <w:r w:rsidRPr="00DE1B0B">
        <w:rPr>
          <w:b/>
          <w:color w:val="FF0000"/>
          <w:sz w:val="32"/>
          <w:szCs w:val="32"/>
        </w:rPr>
        <w:t xml:space="preserve">12 septembre 2025 </w:t>
      </w:r>
      <w:r>
        <w:rPr>
          <w:b/>
          <w:color w:val="FF0000"/>
          <w:sz w:val="32"/>
          <w:szCs w:val="32"/>
        </w:rPr>
        <w:t>au CNFPT de Lyon</w:t>
      </w:r>
    </w:p>
    <w:p w14:paraId="23BB2D55" w14:textId="77777777" w:rsidR="004C15FB" w:rsidRPr="00E24605" w:rsidRDefault="004C15FB" w:rsidP="004C15FB">
      <w:pPr>
        <w:pStyle w:val="Default"/>
        <w:jc w:val="both"/>
        <w:rPr>
          <w:color w:val="auto"/>
          <w:sz w:val="22"/>
          <w:szCs w:val="22"/>
        </w:rPr>
      </w:pPr>
    </w:p>
    <w:p w14:paraId="5EC6CCA6" w14:textId="77777777" w:rsidR="004C15FB" w:rsidRPr="00E24605" w:rsidRDefault="004C15FB" w:rsidP="004C15FB">
      <w:pPr>
        <w:pStyle w:val="Default"/>
        <w:jc w:val="both"/>
        <w:rPr>
          <w:b/>
          <w:bCs/>
          <w:color w:val="auto"/>
          <w:sz w:val="22"/>
          <w:szCs w:val="22"/>
        </w:rPr>
      </w:pPr>
      <w:r w:rsidRPr="00E24605">
        <w:rPr>
          <w:color w:val="auto"/>
          <w:sz w:val="22"/>
          <w:szCs w:val="22"/>
        </w:rPr>
        <w:t xml:space="preserve">Intervenante : </w:t>
      </w:r>
      <w:proofErr w:type="spellStart"/>
      <w:r w:rsidRPr="00E24605">
        <w:rPr>
          <w:b/>
          <w:bCs/>
          <w:color w:val="auto"/>
          <w:sz w:val="22"/>
          <w:szCs w:val="22"/>
        </w:rPr>
        <w:t>Marene</w:t>
      </w:r>
      <w:proofErr w:type="spellEnd"/>
      <w:r w:rsidRPr="00E24605">
        <w:rPr>
          <w:b/>
          <w:bCs/>
          <w:color w:val="auto"/>
          <w:sz w:val="22"/>
          <w:szCs w:val="22"/>
        </w:rPr>
        <w:t xml:space="preserve"> SCAPOL </w:t>
      </w:r>
    </w:p>
    <w:p w14:paraId="0BA5F40B" w14:textId="77777777" w:rsidR="004C15FB" w:rsidRPr="00E24605" w:rsidRDefault="004C15FB" w:rsidP="004C15FB">
      <w:pPr>
        <w:pStyle w:val="Default"/>
        <w:jc w:val="both"/>
        <w:rPr>
          <w:color w:val="auto"/>
          <w:sz w:val="22"/>
          <w:szCs w:val="22"/>
        </w:rPr>
      </w:pPr>
    </w:p>
    <w:p w14:paraId="78900782" w14:textId="77777777" w:rsidR="004C15FB" w:rsidRPr="00E24605" w:rsidRDefault="004C15FB" w:rsidP="004C15FB">
      <w:pPr>
        <w:pStyle w:val="Default"/>
        <w:jc w:val="both"/>
        <w:rPr>
          <w:b/>
          <w:color w:val="0070C0"/>
          <w:sz w:val="22"/>
          <w:szCs w:val="22"/>
        </w:rPr>
      </w:pPr>
      <w:r w:rsidRPr="00E24605">
        <w:rPr>
          <w:b/>
          <w:color w:val="0070C0"/>
          <w:sz w:val="22"/>
          <w:szCs w:val="22"/>
        </w:rPr>
        <w:t>Participant SDIS 63 : Florent LIZARD</w:t>
      </w:r>
    </w:p>
    <w:p w14:paraId="487D0B4D" w14:textId="77777777" w:rsidR="004C15FB" w:rsidRPr="00E24605" w:rsidRDefault="004C15FB" w:rsidP="004C15FB">
      <w:pPr>
        <w:pStyle w:val="Default"/>
        <w:jc w:val="both"/>
        <w:rPr>
          <w:color w:val="auto"/>
          <w:sz w:val="22"/>
          <w:szCs w:val="22"/>
        </w:rPr>
      </w:pPr>
    </w:p>
    <w:p w14:paraId="7FB0B221" w14:textId="77777777" w:rsidR="004C15FB" w:rsidRPr="00E24605" w:rsidRDefault="004C15FB" w:rsidP="004C15FB">
      <w:pPr>
        <w:pStyle w:val="Default"/>
        <w:jc w:val="both"/>
        <w:rPr>
          <w:b/>
          <w:bCs/>
          <w:color w:val="FF0000"/>
          <w:sz w:val="22"/>
          <w:szCs w:val="22"/>
        </w:rPr>
      </w:pPr>
      <w:r w:rsidRPr="00E24605">
        <w:rPr>
          <w:b/>
          <w:color w:val="FF0000"/>
          <w:sz w:val="22"/>
          <w:szCs w:val="22"/>
        </w:rPr>
        <w:t xml:space="preserve">Session </w:t>
      </w:r>
      <w:r w:rsidRPr="00E24605">
        <w:rPr>
          <w:b/>
          <w:bCs/>
          <w:color w:val="FF0000"/>
          <w:sz w:val="22"/>
          <w:szCs w:val="22"/>
        </w:rPr>
        <w:t xml:space="preserve">FMACP 002 </w:t>
      </w:r>
    </w:p>
    <w:p w14:paraId="38AEA8EE" w14:textId="77777777" w:rsidR="004C15FB" w:rsidRPr="00E24605" w:rsidRDefault="004C15FB" w:rsidP="004C15FB">
      <w:pPr>
        <w:pStyle w:val="Default"/>
        <w:jc w:val="both"/>
        <w:rPr>
          <w:b/>
          <w:color w:val="FF0000"/>
          <w:sz w:val="22"/>
          <w:szCs w:val="22"/>
        </w:rPr>
      </w:pPr>
    </w:p>
    <w:p w14:paraId="41B105A4" w14:textId="77777777" w:rsidR="004C15FB" w:rsidRPr="00E24605" w:rsidRDefault="004C15FB" w:rsidP="004C15FB">
      <w:pPr>
        <w:pStyle w:val="Default"/>
        <w:jc w:val="both"/>
        <w:rPr>
          <w:color w:val="auto"/>
          <w:sz w:val="22"/>
          <w:szCs w:val="22"/>
        </w:rPr>
      </w:pPr>
      <w:r w:rsidRPr="00E24605">
        <w:rPr>
          <w:color w:val="auto"/>
          <w:sz w:val="22"/>
          <w:szCs w:val="22"/>
        </w:rPr>
        <w:t xml:space="preserve">Objectifs communs aux différentes sessions : </w:t>
      </w:r>
    </w:p>
    <w:p w14:paraId="3F32368D" w14:textId="77777777" w:rsidR="004C15FB" w:rsidRPr="00E24605" w:rsidRDefault="004C15FB" w:rsidP="004C15FB">
      <w:pPr>
        <w:pStyle w:val="Default"/>
        <w:jc w:val="both"/>
        <w:rPr>
          <w:color w:val="auto"/>
          <w:sz w:val="22"/>
          <w:szCs w:val="22"/>
        </w:rPr>
      </w:pPr>
      <w:r w:rsidRPr="00E24605">
        <w:rPr>
          <w:color w:val="auto"/>
          <w:sz w:val="22"/>
          <w:szCs w:val="22"/>
        </w:rPr>
        <w:t xml:space="preserve">− Compléter sa caisse à outils pédagogiques </w:t>
      </w:r>
    </w:p>
    <w:p w14:paraId="04638E20" w14:textId="77777777" w:rsidR="004C15FB" w:rsidRPr="00E24605" w:rsidRDefault="004C15FB" w:rsidP="004C15FB">
      <w:pPr>
        <w:pStyle w:val="Default"/>
        <w:jc w:val="both"/>
        <w:rPr>
          <w:color w:val="auto"/>
          <w:sz w:val="22"/>
          <w:szCs w:val="22"/>
        </w:rPr>
      </w:pPr>
      <w:r w:rsidRPr="00E24605">
        <w:rPr>
          <w:color w:val="auto"/>
          <w:sz w:val="22"/>
          <w:szCs w:val="22"/>
        </w:rPr>
        <w:t xml:space="preserve">− Mutualiser les bonnes pratiques avec les autres COFOR à partir des échanges sur un thème défini. </w:t>
      </w:r>
    </w:p>
    <w:p w14:paraId="7A501F5D" w14:textId="77777777" w:rsidR="004C15FB" w:rsidRPr="00E24605" w:rsidRDefault="004C15FB" w:rsidP="004C15FB">
      <w:pPr>
        <w:pStyle w:val="Default"/>
        <w:jc w:val="both"/>
        <w:rPr>
          <w:color w:val="auto"/>
          <w:sz w:val="22"/>
          <w:szCs w:val="22"/>
        </w:rPr>
      </w:pPr>
    </w:p>
    <w:p w14:paraId="6ED02666" w14:textId="77777777" w:rsidR="004C15FB" w:rsidRPr="00E24605" w:rsidRDefault="004C15FB" w:rsidP="004C15FB">
      <w:pPr>
        <w:pStyle w:val="Default"/>
        <w:jc w:val="both"/>
        <w:rPr>
          <w:color w:val="181818"/>
          <w:sz w:val="22"/>
          <w:szCs w:val="22"/>
        </w:rPr>
      </w:pPr>
      <w:r w:rsidRPr="00E24605">
        <w:rPr>
          <w:color w:val="auto"/>
          <w:sz w:val="22"/>
          <w:szCs w:val="22"/>
        </w:rPr>
        <w:t xml:space="preserve">Modalités pédagogiques : </w:t>
      </w:r>
      <w:r w:rsidRPr="00E24605">
        <w:rPr>
          <w:color w:val="181818"/>
          <w:sz w:val="22"/>
          <w:szCs w:val="22"/>
        </w:rPr>
        <w:t xml:space="preserve">En amont de chacune de ces sessions, la formatrice contactera par courriel les participants en joignant le programme et un questionnaire. </w:t>
      </w:r>
    </w:p>
    <w:p w14:paraId="425DFB62" w14:textId="77777777" w:rsidR="004C15FB" w:rsidRPr="00E24605" w:rsidRDefault="004C15FB" w:rsidP="004C15FB">
      <w:pPr>
        <w:pStyle w:val="Default"/>
        <w:jc w:val="both"/>
        <w:rPr>
          <w:sz w:val="22"/>
          <w:szCs w:val="22"/>
        </w:rPr>
      </w:pPr>
    </w:p>
    <w:p w14:paraId="2A81C0D6" w14:textId="77777777" w:rsidR="004C15FB" w:rsidRPr="00E24605" w:rsidRDefault="004C15FB" w:rsidP="004C15FB">
      <w:pPr>
        <w:rPr>
          <w:rFonts w:ascii="Arial" w:hAnsi="Arial" w:cs="Arial"/>
          <w:color w:val="000000"/>
        </w:rPr>
      </w:pPr>
      <w:r w:rsidRPr="00E24605">
        <w:rPr>
          <w:rFonts w:ascii="Arial" w:hAnsi="Arial" w:cs="Arial"/>
        </w:rPr>
        <w:br w:type="page"/>
      </w:r>
    </w:p>
    <w:p w14:paraId="54288E96" w14:textId="0DC97FD8" w:rsidR="009378AD" w:rsidRPr="00DE1B0B" w:rsidRDefault="00DE1B0B" w:rsidP="00DE1B0B">
      <w:pPr>
        <w:pStyle w:val="Default"/>
        <w:pBdr>
          <w:top w:val="single" w:sz="4" w:space="1" w:color="auto"/>
          <w:left w:val="single" w:sz="4" w:space="4" w:color="auto"/>
          <w:bottom w:val="single" w:sz="4" w:space="1" w:color="auto"/>
          <w:right w:val="single" w:sz="4" w:space="4" w:color="auto"/>
        </w:pBdr>
        <w:shd w:val="clear" w:color="auto" w:fill="92D050"/>
        <w:rPr>
          <w:b/>
          <w:bCs/>
          <w:color w:val="auto"/>
          <w:sz w:val="32"/>
          <w:szCs w:val="32"/>
        </w:rPr>
      </w:pPr>
      <w:r>
        <w:rPr>
          <w:b/>
          <w:bCs/>
          <w:color w:val="auto"/>
          <w:sz w:val="32"/>
          <w:szCs w:val="32"/>
        </w:rPr>
        <w:lastRenderedPageBreak/>
        <w:t>4 jours de f</w:t>
      </w:r>
      <w:r w:rsidR="009378AD" w:rsidRPr="00DE1B0B">
        <w:rPr>
          <w:b/>
          <w:bCs/>
          <w:color w:val="auto"/>
          <w:sz w:val="32"/>
          <w:szCs w:val="32"/>
        </w:rPr>
        <w:t>ormation de perfectionnement</w:t>
      </w:r>
    </w:p>
    <w:p w14:paraId="2ED3F869" w14:textId="44F7DAFD" w:rsidR="00845237" w:rsidRPr="00DE1B0B" w:rsidRDefault="00845237" w:rsidP="00DE1B0B">
      <w:pPr>
        <w:pStyle w:val="Default"/>
        <w:pBdr>
          <w:top w:val="single" w:sz="4" w:space="1" w:color="auto"/>
          <w:left w:val="single" w:sz="4" w:space="4" w:color="auto"/>
          <w:bottom w:val="single" w:sz="4" w:space="1" w:color="auto"/>
          <w:right w:val="single" w:sz="4" w:space="4" w:color="auto"/>
        </w:pBdr>
        <w:shd w:val="clear" w:color="auto" w:fill="92D050"/>
        <w:rPr>
          <w:b/>
          <w:bCs/>
          <w:color w:val="auto"/>
          <w:sz w:val="32"/>
          <w:szCs w:val="32"/>
        </w:rPr>
      </w:pPr>
      <w:r w:rsidRPr="00DE1B0B">
        <w:rPr>
          <w:b/>
          <w:bCs/>
          <w:color w:val="auto"/>
          <w:sz w:val="32"/>
          <w:szCs w:val="32"/>
        </w:rPr>
        <w:t>L’entretien d’explicitation et la pratique réflexive</w:t>
      </w:r>
    </w:p>
    <w:p w14:paraId="7398FC0A" w14:textId="7C74C762" w:rsidR="00DE1B0B" w:rsidRPr="00DE1B0B" w:rsidRDefault="00DE1B0B" w:rsidP="00DE1B0B">
      <w:pPr>
        <w:pStyle w:val="Default"/>
        <w:pBdr>
          <w:top w:val="single" w:sz="4" w:space="1" w:color="auto"/>
          <w:left w:val="single" w:sz="4" w:space="4" w:color="auto"/>
          <w:bottom w:val="single" w:sz="4" w:space="1" w:color="auto"/>
          <w:right w:val="single" w:sz="4" w:space="4" w:color="auto"/>
        </w:pBdr>
        <w:shd w:val="clear" w:color="auto" w:fill="92D050"/>
        <w:rPr>
          <w:color w:val="auto"/>
          <w:sz w:val="32"/>
          <w:szCs w:val="32"/>
        </w:rPr>
      </w:pPr>
      <w:r w:rsidRPr="00DE1B0B">
        <w:rPr>
          <w:b/>
          <w:color w:val="FF0000"/>
          <w:sz w:val="32"/>
          <w:szCs w:val="32"/>
        </w:rPr>
        <w:t>15-16 septembre + 8-9 décembre 2025</w:t>
      </w:r>
      <w:r>
        <w:rPr>
          <w:b/>
          <w:color w:val="FF0000"/>
          <w:sz w:val="32"/>
          <w:szCs w:val="32"/>
        </w:rPr>
        <w:t xml:space="preserve"> au CNFPT de Lyon</w:t>
      </w:r>
    </w:p>
    <w:p w14:paraId="17073063" w14:textId="77777777" w:rsidR="00845237" w:rsidRPr="00E24605" w:rsidRDefault="00845237" w:rsidP="00845237">
      <w:pPr>
        <w:pStyle w:val="Default"/>
        <w:jc w:val="both"/>
        <w:rPr>
          <w:color w:val="auto"/>
          <w:sz w:val="22"/>
          <w:szCs w:val="22"/>
        </w:rPr>
      </w:pPr>
    </w:p>
    <w:p w14:paraId="14ED8F44" w14:textId="0CDD0B4D" w:rsidR="00845237" w:rsidRPr="00E24605" w:rsidRDefault="00845237" w:rsidP="00845237">
      <w:pPr>
        <w:pStyle w:val="Default"/>
        <w:jc w:val="both"/>
        <w:rPr>
          <w:b/>
          <w:color w:val="auto"/>
          <w:sz w:val="22"/>
          <w:szCs w:val="22"/>
        </w:rPr>
      </w:pPr>
      <w:r w:rsidRPr="00E24605">
        <w:rPr>
          <w:b/>
          <w:color w:val="auto"/>
          <w:sz w:val="22"/>
          <w:szCs w:val="22"/>
        </w:rPr>
        <w:t xml:space="preserve">Intervenant : </w:t>
      </w:r>
      <w:r w:rsidRPr="00E24605">
        <w:rPr>
          <w:b/>
          <w:bCs/>
          <w:color w:val="auto"/>
          <w:sz w:val="22"/>
          <w:szCs w:val="22"/>
        </w:rPr>
        <w:t xml:space="preserve">François CASTELL </w:t>
      </w:r>
    </w:p>
    <w:p w14:paraId="0964F8F3" w14:textId="4CC202C7" w:rsidR="004C15FB" w:rsidRPr="00E24605" w:rsidRDefault="004C15FB" w:rsidP="00845237">
      <w:pPr>
        <w:pStyle w:val="Default"/>
        <w:jc w:val="both"/>
        <w:rPr>
          <w:b/>
          <w:color w:val="auto"/>
          <w:sz w:val="22"/>
          <w:szCs w:val="22"/>
        </w:rPr>
      </w:pPr>
    </w:p>
    <w:p w14:paraId="4F0FDF31" w14:textId="2801605D" w:rsidR="004C15FB" w:rsidRPr="00E24605" w:rsidRDefault="004C15FB" w:rsidP="004C15FB">
      <w:pPr>
        <w:pStyle w:val="Default"/>
        <w:jc w:val="both"/>
        <w:rPr>
          <w:b/>
          <w:color w:val="0070C0"/>
          <w:sz w:val="22"/>
          <w:szCs w:val="22"/>
        </w:rPr>
      </w:pPr>
      <w:r w:rsidRPr="00E24605">
        <w:rPr>
          <w:b/>
          <w:color w:val="0070C0"/>
          <w:sz w:val="22"/>
          <w:szCs w:val="22"/>
        </w:rPr>
        <w:t>Participants SDIS 63 : Thierry ONZON, Florent LIZARD</w:t>
      </w:r>
    </w:p>
    <w:p w14:paraId="49F17485" w14:textId="77777777" w:rsidR="004C15FB" w:rsidRPr="00E24605" w:rsidRDefault="004C15FB" w:rsidP="00845237">
      <w:pPr>
        <w:pStyle w:val="Default"/>
        <w:jc w:val="both"/>
        <w:rPr>
          <w:b/>
          <w:color w:val="auto"/>
          <w:sz w:val="22"/>
          <w:szCs w:val="22"/>
        </w:rPr>
      </w:pPr>
    </w:p>
    <w:p w14:paraId="5C239C8F" w14:textId="09D80E46" w:rsidR="00845237" w:rsidRPr="00E24605" w:rsidRDefault="00845237" w:rsidP="00845237">
      <w:pPr>
        <w:pStyle w:val="Default"/>
        <w:jc w:val="both"/>
        <w:rPr>
          <w:b/>
          <w:color w:val="FF0000"/>
          <w:sz w:val="22"/>
          <w:szCs w:val="22"/>
        </w:rPr>
      </w:pPr>
      <w:r w:rsidRPr="00E24605">
        <w:rPr>
          <w:b/>
          <w:color w:val="FF0000"/>
          <w:sz w:val="22"/>
          <w:szCs w:val="22"/>
        </w:rPr>
        <w:t xml:space="preserve">Session : </w:t>
      </w:r>
      <w:r w:rsidRPr="00E24605">
        <w:rPr>
          <w:b/>
          <w:bCs/>
          <w:color w:val="FF0000"/>
          <w:sz w:val="22"/>
          <w:szCs w:val="22"/>
        </w:rPr>
        <w:t xml:space="preserve">SPEXP 010 </w:t>
      </w:r>
    </w:p>
    <w:p w14:paraId="3A8B54D4" w14:textId="77777777" w:rsidR="004C15FB" w:rsidRPr="00E24605" w:rsidRDefault="004C15FB" w:rsidP="00845237">
      <w:pPr>
        <w:pStyle w:val="Default"/>
        <w:jc w:val="both"/>
        <w:rPr>
          <w:color w:val="auto"/>
          <w:sz w:val="22"/>
          <w:szCs w:val="22"/>
        </w:rPr>
      </w:pPr>
    </w:p>
    <w:p w14:paraId="7057869B" w14:textId="77777777" w:rsidR="00845237" w:rsidRPr="00E24605" w:rsidRDefault="00845237" w:rsidP="00845237">
      <w:pPr>
        <w:pStyle w:val="Default"/>
        <w:jc w:val="both"/>
        <w:rPr>
          <w:color w:val="auto"/>
          <w:sz w:val="22"/>
          <w:szCs w:val="22"/>
        </w:rPr>
      </w:pPr>
    </w:p>
    <w:p w14:paraId="00F2598E" w14:textId="404D4B88" w:rsidR="00845237" w:rsidRPr="00E24605" w:rsidRDefault="00845237" w:rsidP="00845237">
      <w:pPr>
        <w:pStyle w:val="Default"/>
        <w:jc w:val="both"/>
        <w:rPr>
          <w:color w:val="auto"/>
          <w:sz w:val="22"/>
          <w:szCs w:val="22"/>
        </w:rPr>
      </w:pPr>
      <w:r w:rsidRPr="00E24605">
        <w:rPr>
          <w:color w:val="auto"/>
          <w:sz w:val="22"/>
          <w:szCs w:val="22"/>
        </w:rPr>
        <w:t xml:space="preserve">Objectifs : </w:t>
      </w:r>
    </w:p>
    <w:p w14:paraId="6C6256BA" w14:textId="77777777" w:rsidR="00845237" w:rsidRPr="00E24605" w:rsidRDefault="00845237" w:rsidP="00845237">
      <w:pPr>
        <w:pStyle w:val="Default"/>
        <w:jc w:val="both"/>
        <w:rPr>
          <w:color w:val="auto"/>
          <w:sz w:val="22"/>
          <w:szCs w:val="22"/>
        </w:rPr>
      </w:pPr>
      <w:r w:rsidRPr="00E24605">
        <w:rPr>
          <w:color w:val="auto"/>
          <w:sz w:val="22"/>
          <w:szCs w:val="22"/>
        </w:rPr>
        <w:t xml:space="preserve">− Partager des représentations de l’activité. </w:t>
      </w:r>
    </w:p>
    <w:p w14:paraId="13A61BFB" w14:textId="77777777" w:rsidR="00845237" w:rsidRPr="00E24605" w:rsidRDefault="00845237" w:rsidP="00845237">
      <w:pPr>
        <w:pStyle w:val="Default"/>
        <w:jc w:val="both"/>
        <w:rPr>
          <w:color w:val="auto"/>
          <w:sz w:val="22"/>
          <w:szCs w:val="22"/>
        </w:rPr>
      </w:pPr>
      <w:r w:rsidRPr="00E24605">
        <w:rPr>
          <w:color w:val="auto"/>
          <w:sz w:val="22"/>
          <w:szCs w:val="22"/>
        </w:rPr>
        <w:t xml:space="preserve">− Débuter un diagnostic de ses propres pratiques et du système formation afin d’identifier ses besoins et ceux de l’organisation. </w:t>
      </w:r>
    </w:p>
    <w:p w14:paraId="668C1551" w14:textId="77777777" w:rsidR="00845237" w:rsidRPr="00E24605" w:rsidRDefault="00845237" w:rsidP="00845237">
      <w:pPr>
        <w:pStyle w:val="Default"/>
        <w:jc w:val="both"/>
        <w:rPr>
          <w:color w:val="auto"/>
          <w:sz w:val="22"/>
          <w:szCs w:val="22"/>
        </w:rPr>
      </w:pPr>
    </w:p>
    <w:p w14:paraId="271AB9EA" w14:textId="77777777" w:rsidR="00845237" w:rsidRPr="00E24605" w:rsidRDefault="00845237" w:rsidP="00845237">
      <w:pPr>
        <w:pStyle w:val="Default"/>
        <w:jc w:val="both"/>
        <w:rPr>
          <w:color w:val="auto"/>
          <w:sz w:val="22"/>
          <w:szCs w:val="22"/>
        </w:rPr>
      </w:pPr>
      <w:r w:rsidRPr="00E24605">
        <w:rPr>
          <w:color w:val="auto"/>
          <w:sz w:val="22"/>
          <w:szCs w:val="22"/>
        </w:rPr>
        <w:t xml:space="preserve">Eléments de contenu </w:t>
      </w:r>
    </w:p>
    <w:p w14:paraId="475B18A7" w14:textId="77777777" w:rsidR="00845237" w:rsidRPr="00E24605" w:rsidRDefault="00845237" w:rsidP="00845237">
      <w:pPr>
        <w:pStyle w:val="Default"/>
        <w:jc w:val="both"/>
        <w:rPr>
          <w:color w:val="auto"/>
          <w:sz w:val="22"/>
          <w:szCs w:val="22"/>
        </w:rPr>
      </w:pPr>
      <w:r w:rsidRPr="00E24605">
        <w:rPr>
          <w:color w:val="auto"/>
          <w:sz w:val="22"/>
          <w:szCs w:val="22"/>
        </w:rPr>
        <w:t xml:space="preserve">− Débriefing et réflexivité, importance du contexte, la posture du formateur </w:t>
      </w:r>
    </w:p>
    <w:p w14:paraId="0CCDA5EC" w14:textId="77777777" w:rsidR="00845237" w:rsidRPr="00E24605" w:rsidRDefault="00845237" w:rsidP="00845237">
      <w:pPr>
        <w:pStyle w:val="Default"/>
        <w:jc w:val="both"/>
        <w:rPr>
          <w:color w:val="auto"/>
          <w:sz w:val="22"/>
          <w:szCs w:val="22"/>
        </w:rPr>
      </w:pPr>
      <w:r w:rsidRPr="00E24605">
        <w:rPr>
          <w:color w:val="auto"/>
          <w:sz w:val="22"/>
          <w:szCs w:val="22"/>
        </w:rPr>
        <w:t xml:space="preserve">− Les différentes pratiques d’introspection et de prise de conscience </w:t>
      </w:r>
    </w:p>
    <w:p w14:paraId="48630DC0" w14:textId="77777777" w:rsidR="00845237" w:rsidRPr="00E24605" w:rsidRDefault="00845237" w:rsidP="00845237">
      <w:pPr>
        <w:pStyle w:val="Default"/>
        <w:jc w:val="both"/>
        <w:rPr>
          <w:color w:val="auto"/>
          <w:sz w:val="22"/>
          <w:szCs w:val="22"/>
        </w:rPr>
      </w:pPr>
      <w:r w:rsidRPr="00E24605">
        <w:rPr>
          <w:color w:val="auto"/>
          <w:sz w:val="22"/>
          <w:szCs w:val="22"/>
        </w:rPr>
        <w:t xml:space="preserve">− Les niveaux d’appréhension de la réflexivité : 1. Je fais 2. Je sais comment je fais 3. Je sais comment je sais que je fais </w:t>
      </w:r>
    </w:p>
    <w:p w14:paraId="1B134F60" w14:textId="77777777" w:rsidR="00845237" w:rsidRPr="00E24605" w:rsidRDefault="00845237" w:rsidP="00845237">
      <w:pPr>
        <w:pStyle w:val="Default"/>
        <w:jc w:val="both"/>
        <w:rPr>
          <w:color w:val="auto"/>
          <w:sz w:val="22"/>
          <w:szCs w:val="22"/>
        </w:rPr>
      </w:pPr>
      <w:r w:rsidRPr="00E24605">
        <w:rPr>
          <w:color w:val="auto"/>
          <w:sz w:val="22"/>
          <w:szCs w:val="22"/>
        </w:rPr>
        <w:t xml:space="preserve">− L’explicitation, cadre pédagogique et cadre déontologique </w:t>
      </w:r>
    </w:p>
    <w:p w14:paraId="4ED8DA6F" w14:textId="77777777" w:rsidR="00845237" w:rsidRPr="00E24605" w:rsidRDefault="00845237" w:rsidP="00845237">
      <w:pPr>
        <w:pStyle w:val="Default"/>
        <w:jc w:val="both"/>
        <w:rPr>
          <w:color w:val="auto"/>
          <w:sz w:val="22"/>
          <w:szCs w:val="22"/>
        </w:rPr>
      </w:pPr>
      <w:r w:rsidRPr="00E24605">
        <w:rPr>
          <w:color w:val="auto"/>
          <w:sz w:val="22"/>
          <w:szCs w:val="22"/>
        </w:rPr>
        <w:t xml:space="preserve">− Les conditions de l’explicitation : contrat d’attelage / contrat de communication </w:t>
      </w:r>
    </w:p>
    <w:p w14:paraId="7040B5E1" w14:textId="77777777" w:rsidR="00845237" w:rsidRPr="00E24605" w:rsidRDefault="00845237" w:rsidP="00845237">
      <w:pPr>
        <w:pStyle w:val="Default"/>
        <w:jc w:val="both"/>
        <w:rPr>
          <w:color w:val="auto"/>
          <w:sz w:val="22"/>
          <w:szCs w:val="22"/>
        </w:rPr>
      </w:pPr>
      <w:r w:rsidRPr="00E24605">
        <w:rPr>
          <w:color w:val="auto"/>
          <w:sz w:val="22"/>
          <w:szCs w:val="22"/>
        </w:rPr>
        <w:t xml:space="preserve">− Les satellites de l’action </w:t>
      </w:r>
    </w:p>
    <w:p w14:paraId="7D8E659B" w14:textId="77777777" w:rsidR="00845237" w:rsidRPr="00E24605" w:rsidRDefault="00845237" w:rsidP="00845237">
      <w:pPr>
        <w:pStyle w:val="Default"/>
        <w:jc w:val="both"/>
        <w:rPr>
          <w:color w:val="auto"/>
          <w:sz w:val="22"/>
          <w:szCs w:val="22"/>
        </w:rPr>
      </w:pPr>
      <w:r w:rsidRPr="00E24605">
        <w:rPr>
          <w:color w:val="auto"/>
          <w:sz w:val="22"/>
          <w:szCs w:val="22"/>
        </w:rPr>
        <w:t xml:space="preserve">− Les différents profils d’apprentissage </w:t>
      </w:r>
    </w:p>
    <w:p w14:paraId="5ADCE8AA" w14:textId="77777777" w:rsidR="00845237" w:rsidRPr="00E24605" w:rsidRDefault="00845237" w:rsidP="00845237">
      <w:pPr>
        <w:pStyle w:val="Default"/>
        <w:jc w:val="both"/>
        <w:rPr>
          <w:color w:val="auto"/>
          <w:sz w:val="22"/>
          <w:szCs w:val="22"/>
        </w:rPr>
      </w:pPr>
      <w:r w:rsidRPr="00E24605">
        <w:rPr>
          <w:color w:val="auto"/>
          <w:sz w:val="22"/>
          <w:szCs w:val="22"/>
        </w:rPr>
        <w:t xml:space="preserve">− La construction de la réalité subjective dans les contextes d’apprentissage </w:t>
      </w:r>
    </w:p>
    <w:p w14:paraId="67D69740" w14:textId="77777777" w:rsidR="00845237" w:rsidRPr="00E24605" w:rsidRDefault="00845237" w:rsidP="00845237">
      <w:pPr>
        <w:pStyle w:val="Default"/>
        <w:jc w:val="both"/>
        <w:rPr>
          <w:color w:val="auto"/>
          <w:sz w:val="22"/>
          <w:szCs w:val="22"/>
        </w:rPr>
      </w:pPr>
      <w:r w:rsidRPr="00E24605">
        <w:rPr>
          <w:color w:val="auto"/>
          <w:sz w:val="22"/>
          <w:szCs w:val="22"/>
        </w:rPr>
        <w:t xml:space="preserve">− La synchronisation et l’alliance relationnelle, les dimensions verbales et non verbales </w:t>
      </w:r>
    </w:p>
    <w:p w14:paraId="2E7555C2" w14:textId="77777777" w:rsidR="00845237" w:rsidRPr="00E24605" w:rsidRDefault="00845237" w:rsidP="00845237">
      <w:pPr>
        <w:pStyle w:val="Default"/>
        <w:jc w:val="both"/>
        <w:rPr>
          <w:color w:val="auto"/>
          <w:sz w:val="22"/>
          <w:szCs w:val="22"/>
        </w:rPr>
      </w:pPr>
      <w:r w:rsidRPr="00E24605">
        <w:rPr>
          <w:color w:val="auto"/>
          <w:sz w:val="22"/>
          <w:szCs w:val="22"/>
        </w:rPr>
        <w:t xml:space="preserve">− Le Méta modèle et le questionnement exploratoire, recueillir l’information </w:t>
      </w:r>
    </w:p>
    <w:p w14:paraId="6667AF58" w14:textId="77777777" w:rsidR="00845237" w:rsidRPr="00E24605" w:rsidRDefault="00845237" w:rsidP="00845237">
      <w:pPr>
        <w:pStyle w:val="Default"/>
        <w:jc w:val="both"/>
        <w:rPr>
          <w:color w:val="auto"/>
          <w:sz w:val="22"/>
          <w:szCs w:val="22"/>
        </w:rPr>
      </w:pPr>
      <w:r w:rsidRPr="00E24605">
        <w:rPr>
          <w:color w:val="auto"/>
          <w:sz w:val="22"/>
          <w:szCs w:val="22"/>
        </w:rPr>
        <w:t xml:space="preserve">− Le VAKOG et les sous-modalités sensorielles comme porte d’entrée vers la représentation </w:t>
      </w:r>
    </w:p>
    <w:p w14:paraId="32BEA1D4" w14:textId="77777777" w:rsidR="00845237" w:rsidRPr="00E24605" w:rsidRDefault="00845237" w:rsidP="00845237">
      <w:pPr>
        <w:pStyle w:val="Default"/>
        <w:jc w:val="both"/>
        <w:rPr>
          <w:color w:val="auto"/>
          <w:sz w:val="22"/>
          <w:szCs w:val="22"/>
        </w:rPr>
      </w:pPr>
      <w:r w:rsidRPr="00E24605">
        <w:rPr>
          <w:color w:val="auto"/>
          <w:sz w:val="22"/>
          <w:szCs w:val="22"/>
        </w:rPr>
        <w:t xml:space="preserve">− Faire expliciter dans un cadre professionnel, déroulé, conditions et points de vigilance </w:t>
      </w:r>
    </w:p>
    <w:p w14:paraId="56531A35" w14:textId="77777777" w:rsidR="00845237" w:rsidRPr="00E24605" w:rsidRDefault="00845237" w:rsidP="00845237">
      <w:pPr>
        <w:pStyle w:val="Default"/>
        <w:jc w:val="both"/>
        <w:rPr>
          <w:color w:val="auto"/>
          <w:sz w:val="22"/>
          <w:szCs w:val="22"/>
        </w:rPr>
      </w:pPr>
      <w:r w:rsidRPr="00E24605">
        <w:rPr>
          <w:color w:val="auto"/>
          <w:sz w:val="22"/>
          <w:szCs w:val="22"/>
        </w:rPr>
        <w:t xml:space="preserve">− Les causalités perlocutoires : demander, convaincre, induire. </w:t>
      </w:r>
    </w:p>
    <w:p w14:paraId="4D213513" w14:textId="57EE6510" w:rsidR="00845237" w:rsidRPr="00E24605" w:rsidRDefault="00845237">
      <w:pPr>
        <w:rPr>
          <w:rFonts w:ascii="Arial" w:hAnsi="Arial" w:cs="Arial"/>
        </w:rPr>
      </w:pPr>
      <w:r w:rsidRPr="00E24605">
        <w:rPr>
          <w:rFonts w:ascii="Arial" w:hAnsi="Arial" w:cs="Arial"/>
        </w:rPr>
        <w:br w:type="page"/>
      </w:r>
    </w:p>
    <w:p w14:paraId="7709475F" w14:textId="3A04053E" w:rsidR="00DE1B0B" w:rsidRDefault="00DE1B0B" w:rsidP="00DE1B0B">
      <w:pPr>
        <w:pStyle w:val="Default"/>
        <w:pBdr>
          <w:top w:val="single" w:sz="4" w:space="1" w:color="auto"/>
          <w:left w:val="single" w:sz="4" w:space="4" w:color="auto"/>
          <w:bottom w:val="single" w:sz="4" w:space="1" w:color="auto"/>
          <w:right w:val="single" w:sz="4" w:space="4" w:color="auto"/>
        </w:pBdr>
        <w:shd w:val="clear" w:color="auto" w:fill="92D050"/>
        <w:rPr>
          <w:b/>
          <w:bCs/>
          <w:sz w:val="32"/>
          <w:szCs w:val="32"/>
        </w:rPr>
      </w:pPr>
      <w:r w:rsidRPr="00DE1B0B">
        <w:rPr>
          <w:b/>
          <w:bCs/>
          <w:color w:val="auto"/>
          <w:sz w:val="32"/>
          <w:szCs w:val="32"/>
        </w:rPr>
        <w:lastRenderedPageBreak/>
        <w:t>Journée é</w:t>
      </w:r>
      <w:r w:rsidR="009378AD" w:rsidRPr="00DE1B0B">
        <w:rPr>
          <w:b/>
          <w:bCs/>
          <w:color w:val="auto"/>
          <w:sz w:val="32"/>
          <w:szCs w:val="32"/>
        </w:rPr>
        <w:t>changes de pratiques des COFOR</w:t>
      </w:r>
      <w:r>
        <w:rPr>
          <w:b/>
          <w:bCs/>
          <w:color w:val="auto"/>
          <w:sz w:val="32"/>
          <w:szCs w:val="32"/>
        </w:rPr>
        <w:t xml:space="preserve"> </w:t>
      </w:r>
      <w:r w:rsidR="009378AD" w:rsidRPr="00DE1B0B">
        <w:rPr>
          <w:b/>
          <w:bCs/>
          <w:sz w:val="32"/>
          <w:szCs w:val="32"/>
        </w:rPr>
        <w:t>L’autoévaluation</w:t>
      </w:r>
    </w:p>
    <w:p w14:paraId="65691061" w14:textId="2C973A4B" w:rsidR="009378AD" w:rsidRPr="00DE1B0B" w:rsidRDefault="00DE1B0B" w:rsidP="00DE1B0B">
      <w:pPr>
        <w:pStyle w:val="Default"/>
        <w:pBdr>
          <w:top w:val="single" w:sz="4" w:space="1" w:color="auto"/>
          <w:left w:val="single" w:sz="4" w:space="4" w:color="auto"/>
          <w:bottom w:val="single" w:sz="4" w:space="1" w:color="auto"/>
          <w:right w:val="single" w:sz="4" w:space="4" w:color="auto"/>
        </w:pBdr>
        <w:shd w:val="clear" w:color="auto" w:fill="92D050"/>
        <w:rPr>
          <w:sz w:val="32"/>
          <w:szCs w:val="32"/>
        </w:rPr>
      </w:pPr>
      <w:r w:rsidRPr="00DE1B0B">
        <w:rPr>
          <w:b/>
          <w:color w:val="FF0000"/>
          <w:sz w:val="32"/>
          <w:szCs w:val="32"/>
        </w:rPr>
        <w:t xml:space="preserve">10 octobre 2025 </w:t>
      </w:r>
      <w:r>
        <w:rPr>
          <w:b/>
          <w:color w:val="FF0000"/>
          <w:sz w:val="32"/>
          <w:szCs w:val="32"/>
        </w:rPr>
        <w:t>au CNFPT de Lyon</w:t>
      </w:r>
    </w:p>
    <w:p w14:paraId="0C5E4495" w14:textId="77777777" w:rsidR="009378AD" w:rsidRPr="00E24605" w:rsidRDefault="009378AD" w:rsidP="00845237">
      <w:pPr>
        <w:pStyle w:val="Default"/>
        <w:jc w:val="both"/>
        <w:rPr>
          <w:sz w:val="22"/>
          <w:szCs w:val="22"/>
        </w:rPr>
      </w:pPr>
    </w:p>
    <w:p w14:paraId="5CCF7320" w14:textId="1A6669ED" w:rsidR="009378AD" w:rsidRPr="00E24605" w:rsidRDefault="009378AD" w:rsidP="009378AD">
      <w:pPr>
        <w:pStyle w:val="Default"/>
        <w:jc w:val="both"/>
        <w:rPr>
          <w:b/>
          <w:bCs/>
          <w:color w:val="auto"/>
          <w:sz w:val="22"/>
          <w:szCs w:val="22"/>
        </w:rPr>
      </w:pPr>
      <w:r w:rsidRPr="00E24605">
        <w:rPr>
          <w:color w:val="auto"/>
          <w:sz w:val="22"/>
          <w:szCs w:val="22"/>
        </w:rPr>
        <w:t xml:space="preserve">Intervenante : </w:t>
      </w:r>
      <w:proofErr w:type="spellStart"/>
      <w:r w:rsidRPr="00E24605">
        <w:rPr>
          <w:b/>
          <w:bCs/>
          <w:color w:val="auto"/>
          <w:sz w:val="22"/>
          <w:szCs w:val="22"/>
        </w:rPr>
        <w:t>Marene</w:t>
      </w:r>
      <w:proofErr w:type="spellEnd"/>
      <w:r w:rsidRPr="00E24605">
        <w:rPr>
          <w:b/>
          <w:bCs/>
          <w:color w:val="auto"/>
          <w:sz w:val="22"/>
          <w:szCs w:val="22"/>
        </w:rPr>
        <w:t xml:space="preserve"> SCAPOL </w:t>
      </w:r>
    </w:p>
    <w:p w14:paraId="65FA6E2E" w14:textId="4ED28E8B" w:rsidR="004C15FB" w:rsidRPr="00E24605" w:rsidRDefault="004C15FB" w:rsidP="009378AD">
      <w:pPr>
        <w:pStyle w:val="Default"/>
        <w:jc w:val="both"/>
        <w:rPr>
          <w:color w:val="auto"/>
          <w:sz w:val="22"/>
          <w:szCs w:val="22"/>
        </w:rPr>
      </w:pPr>
    </w:p>
    <w:p w14:paraId="3ED5A2F7" w14:textId="3CB7B802" w:rsidR="004C15FB" w:rsidRPr="00E24605" w:rsidRDefault="004C15FB" w:rsidP="004C15FB">
      <w:pPr>
        <w:pStyle w:val="Default"/>
        <w:jc w:val="both"/>
        <w:rPr>
          <w:b/>
          <w:color w:val="0070C0"/>
          <w:sz w:val="22"/>
          <w:szCs w:val="22"/>
        </w:rPr>
      </w:pPr>
      <w:r w:rsidRPr="00E24605">
        <w:rPr>
          <w:b/>
          <w:color w:val="0070C0"/>
          <w:sz w:val="22"/>
          <w:szCs w:val="22"/>
        </w:rPr>
        <w:t>Participant SDIS 63 : Thierry ONZON</w:t>
      </w:r>
    </w:p>
    <w:p w14:paraId="7EB347C7" w14:textId="77777777" w:rsidR="004C15FB" w:rsidRPr="00E24605" w:rsidRDefault="004C15FB" w:rsidP="009378AD">
      <w:pPr>
        <w:pStyle w:val="Default"/>
        <w:jc w:val="both"/>
        <w:rPr>
          <w:color w:val="auto"/>
          <w:sz w:val="22"/>
          <w:szCs w:val="22"/>
        </w:rPr>
      </w:pPr>
    </w:p>
    <w:p w14:paraId="4AF1853F" w14:textId="5361C6AF" w:rsidR="00845237" w:rsidRPr="00E24605" w:rsidRDefault="00845237" w:rsidP="00845237">
      <w:pPr>
        <w:pStyle w:val="Default"/>
        <w:jc w:val="both"/>
        <w:rPr>
          <w:b/>
          <w:bCs/>
          <w:color w:val="FF0000"/>
          <w:sz w:val="22"/>
          <w:szCs w:val="22"/>
        </w:rPr>
      </w:pPr>
      <w:r w:rsidRPr="00E24605">
        <w:rPr>
          <w:b/>
          <w:color w:val="FF0000"/>
          <w:sz w:val="22"/>
          <w:szCs w:val="22"/>
        </w:rPr>
        <w:t xml:space="preserve">Session </w:t>
      </w:r>
      <w:r w:rsidRPr="00E24605">
        <w:rPr>
          <w:b/>
          <w:bCs/>
          <w:color w:val="FF0000"/>
          <w:sz w:val="22"/>
          <w:szCs w:val="22"/>
        </w:rPr>
        <w:t xml:space="preserve">FMACP 003 </w:t>
      </w:r>
    </w:p>
    <w:p w14:paraId="690FF798" w14:textId="77777777" w:rsidR="004C15FB" w:rsidRPr="00E24605" w:rsidRDefault="004C15FB" w:rsidP="00845237">
      <w:pPr>
        <w:pStyle w:val="Default"/>
        <w:jc w:val="both"/>
        <w:rPr>
          <w:b/>
          <w:bCs/>
          <w:sz w:val="22"/>
          <w:szCs w:val="22"/>
        </w:rPr>
      </w:pPr>
    </w:p>
    <w:p w14:paraId="563F6FF5" w14:textId="77777777" w:rsidR="009378AD" w:rsidRPr="00E24605" w:rsidRDefault="009378AD" w:rsidP="004C15FB">
      <w:pPr>
        <w:pStyle w:val="Default"/>
        <w:jc w:val="both"/>
        <w:rPr>
          <w:color w:val="auto"/>
          <w:sz w:val="22"/>
          <w:szCs w:val="22"/>
        </w:rPr>
      </w:pPr>
      <w:r w:rsidRPr="00E24605">
        <w:rPr>
          <w:color w:val="auto"/>
          <w:sz w:val="22"/>
          <w:szCs w:val="22"/>
        </w:rPr>
        <w:t xml:space="preserve">Objectifs communs aux différentes sessions : </w:t>
      </w:r>
    </w:p>
    <w:p w14:paraId="5AB6FA05" w14:textId="77777777" w:rsidR="009378AD" w:rsidRPr="00E24605" w:rsidRDefault="009378AD" w:rsidP="009378AD">
      <w:pPr>
        <w:pStyle w:val="Default"/>
        <w:jc w:val="both"/>
        <w:rPr>
          <w:color w:val="auto"/>
          <w:sz w:val="22"/>
          <w:szCs w:val="22"/>
        </w:rPr>
      </w:pPr>
      <w:r w:rsidRPr="00E24605">
        <w:rPr>
          <w:color w:val="auto"/>
          <w:sz w:val="22"/>
          <w:szCs w:val="22"/>
        </w:rPr>
        <w:t xml:space="preserve">− Compléter sa caisse à outils pédagogiques </w:t>
      </w:r>
    </w:p>
    <w:p w14:paraId="38A280DC" w14:textId="77777777" w:rsidR="009378AD" w:rsidRPr="00E24605" w:rsidRDefault="009378AD" w:rsidP="009378AD">
      <w:pPr>
        <w:pStyle w:val="Default"/>
        <w:jc w:val="both"/>
        <w:rPr>
          <w:color w:val="auto"/>
          <w:sz w:val="22"/>
          <w:szCs w:val="22"/>
        </w:rPr>
      </w:pPr>
      <w:r w:rsidRPr="00E24605">
        <w:rPr>
          <w:color w:val="auto"/>
          <w:sz w:val="22"/>
          <w:szCs w:val="22"/>
        </w:rPr>
        <w:t xml:space="preserve">− Mutualiser les bonnes pratiques avec les autres COFOR à partir des échanges sur un thème défini. </w:t>
      </w:r>
    </w:p>
    <w:p w14:paraId="4D36591A" w14:textId="77777777" w:rsidR="009378AD" w:rsidRPr="00E24605" w:rsidRDefault="009378AD" w:rsidP="009378AD">
      <w:pPr>
        <w:pStyle w:val="Default"/>
        <w:jc w:val="both"/>
        <w:rPr>
          <w:color w:val="auto"/>
          <w:sz w:val="22"/>
          <w:szCs w:val="22"/>
        </w:rPr>
      </w:pPr>
    </w:p>
    <w:p w14:paraId="39052AD7" w14:textId="77777777" w:rsidR="009378AD" w:rsidRPr="00E24605" w:rsidRDefault="009378AD" w:rsidP="009378AD">
      <w:pPr>
        <w:pStyle w:val="Default"/>
        <w:jc w:val="both"/>
        <w:rPr>
          <w:color w:val="181818"/>
          <w:sz w:val="22"/>
          <w:szCs w:val="22"/>
        </w:rPr>
      </w:pPr>
      <w:r w:rsidRPr="00E24605">
        <w:rPr>
          <w:color w:val="auto"/>
          <w:sz w:val="22"/>
          <w:szCs w:val="22"/>
        </w:rPr>
        <w:t xml:space="preserve">Modalités pédagogiques : </w:t>
      </w:r>
      <w:r w:rsidRPr="00E24605">
        <w:rPr>
          <w:color w:val="181818"/>
          <w:sz w:val="22"/>
          <w:szCs w:val="22"/>
        </w:rPr>
        <w:t xml:space="preserve">En amont de chacune de ces sessions, la formatrice contactera par courriel les participants en joignant le programme et un questionnaire. </w:t>
      </w:r>
    </w:p>
    <w:p w14:paraId="1EB9BAC9" w14:textId="77777777" w:rsidR="009378AD" w:rsidRPr="00E24605" w:rsidRDefault="009378AD" w:rsidP="00845237">
      <w:pPr>
        <w:pStyle w:val="Default"/>
        <w:jc w:val="both"/>
        <w:rPr>
          <w:sz w:val="22"/>
          <w:szCs w:val="22"/>
        </w:rPr>
      </w:pPr>
    </w:p>
    <w:p w14:paraId="3A378880" w14:textId="7F7C6013" w:rsidR="009378AD" w:rsidRPr="00E24605" w:rsidRDefault="009378AD" w:rsidP="00845237">
      <w:pPr>
        <w:pStyle w:val="Default"/>
        <w:jc w:val="both"/>
        <w:rPr>
          <w:sz w:val="22"/>
          <w:szCs w:val="22"/>
        </w:rPr>
      </w:pPr>
    </w:p>
    <w:p w14:paraId="617EC757" w14:textId="2DB97967" w:rsidR="009378AD" w:rsidRPr="00E24605" w:rsidRDefault="009378AD">
      <w:pPr>
        <w:rPr>
          <w:rFonts w:ascii="Arial" w:hAnsi="Arial" w:cs="Arial"/>
          <w:color w:val="000000"/>
        </w:rPr>
      </w:pPr>
      <w:r w:rsidRPr="00E24605">
        <w:rPr>
          <w:rFonts w:ascii="Arial" w:hAnsi="Arial" w:cs="Arial"/>
        </w:rPr>
        <w:br w:type="page"/>
      </w:r>
    </w:p>
    <w:p w14:paraId="1AD2A1EF" w14:textId="77777777" w:rsidR="00DE1B0B" w:rsidRPr="00DE1B0B" w:rsidRDefault="00DE1B0B" w:rsidP="00DE1B0B">
      <w:pPr>
        <w:pStyle w:val="Default"/>
        <w:pBdr>
          <w:top w:val="single" w:sz="4" w:space="1" w:color="auto"/>
          <w:left w:val="single" w:sz="4" w:space="4" w:color="auto"/>
          <w:bottom w:val="single" w:sz="4" w:space="1" w:color="auto"/>
          <w:right w:val="single" w:sz="4" w:space="4" w:color="auto"/>
        </w:pBdr>
        <w:shd w:val="clear" w:color="auto" w:fill="92D050"/>
        <w:rPr>
          <w:b/>
          <w:bCs/>
          <w:color w:val="auto"/>
          <w:sz w:val="32"/>
          <w:szCs w:val="32"/>
        </w:rPr>
      </w:pPr>
      <w:r w:rsidRPr="00DE1B0B">
        <w:rPr>
          <w:b/>
          <w:bCs/>
          <w:color w:val="auto"/>
          <w:sz w:val="32"/>
          <w:szCs w:val="32"/>
        </w:rPr>
        <w:lastRenderedPageBreak/>
        <w:t>Journée é</w:t>
      </w:r>
      <w:r w:rsidR="009378AD" w:rsidRPr="00DE1B0B">
        <w:rPr>
          <w:b/>
          <w:bCs/>
          <w:color w:val="auto"/>
          <w:sz w:val="32"/>
          <w:szCs w:val="32"/>
        </w:rPr>
        <w:t>changes de pratiques des COFOR</w:t>
      </w:r>
      <w:r w:rsidRPr="00DE1B0B">
        <w:rPr>
          <w:b/>
          <w:bCs/>
          <w:color w:val="auto"/>
          <w:sz w:val="32"/>
          <w:szCs w:val="32"/>
        </w:rPr>
        <w:t xml:space="preserve"> </w:t>
      </w:r>
    </w:p>
    <w:p w14:paraId="60F7BCD6" w14:textId="77777777" w:rsidR="00DE1B0B" w:rsidRPr="00DE1B0B" w:rsidRDefault="00845237" w:rsidP="00DE1B0B">
      <w:pPr>
        <w:pStyle w:val="Default"/>
        <w:pBdr>
          <w:top w:val="single" w:sz="4" w:space="1" w:color="auto"/>
          <w:left w:val="single" w:sz="4" w:space="4" w:color="auto"/>
          <w:bottom w:val="single" w:sz="4" w:space="1" w:color="auto"/>
          <w:right w:val="single" w:sz="4" w:space="4" w:color="auto"/>
        </w:pBdr>
        <w:shd w:val="clear" w:color="auto" w:fill="92D050"/>
        <w:rPr>
          <w:b/>
          <w:bCs/>
          <w:sz w:val="32"/>
          <w:szCs w:val="32"/>
        </w:rPr>
      </w:pPr>
      <w:r w:rsidRPr="00DE1B0B">
        <w:rPr>
          <w:b/>
          <w:bCs/>
          <w:sz w:val="32"/>
          <w:szCs w:val="32"/>
        </w:rPr>
        <w:t>La gamification et numérique en formation</w:t>
      </w:r>
      <w:r w:rsidR="00DE1B0B" w:rsidRPr="00DE1B0B">
        <w:rPr>
          <w:b/>
          <w:bCs/>
          <w:sz w:val="32"/>
          <w:szCs w:val="32"/>
        </w:rPr>
        <w:t xml:space="preserve"> </w:t>
      </w:r>
    </w:p>
    <w:p w14:paraId="2E918DB7" w14:textId="3411E754" w:rsidR="00845237" w:rsidRPr="00DE1B0B" w:rsidRDefault="00DE1B0B" w:rsidP="00DE1B0B">
      <w:pPr>
        <w:pStyle w:val="Default"/>
        <w:pBdr>
          <w:top w:val="single" w:sz="4" w:space="1" w:color="auto"/>
          <w:left w:val="single" w:sz="4" w:space="4" w:color="auto"/>
          <w:bottom w:val="single" w:sz="4" w:space="1" w:color="auto"/>
          <w:right w:val="single" w:sz="4" w:space="4" w:color="auto"/>
        </w:pBdr>
        <w:shd w:val="clear" w:color="auto" w:fill="92D050"/>
        <w:rPr>
          <w:sz w:val="32"/>
          <w:szCs w:val="32"/>
        </w:rPr>
      </w:pPr>
      <w:r w:rsidRPr="00DE1B0B">
        <w:rPr>
          <w:b/>
          <w:color w:val="FF0000"/>
          <w:sz w:val="32"/>
          <w:szCs w:val="32"/>
        </w:rPr>
        <w:t xml:space="preserve">5 novembre 2025 </w:t>
      </w:r>
      <w:r>
        <w:rPr>
          <w:b/>
          <w:color w:val="FF0000"/>
          <w:sz w:val="32"/>
          <w:szCs w:val="32"/>
        </w:rPr>
        <w:t>au CNFPT de Lyon</w:t>
      </w:r>
    </w:p>
    <w:p w14:paraId="2792CF32" w14:textId="77777777" w:rsidR="009378AD" w:rsidRPr="00E24605" w:rsidRDefault="009378AD" w:rsidP="00845237">
      <w:pPr>
        <w:pStyle w:val="Default"/>
        <w:jc w:val="both"/>
        <w:rPr>
          <w:sz w:val="22"/>
          <w:szCs w:val="22"/>
        </w:rPr>
      </w:pPr>
    </w:p>
    <w:p w14:paraId="198DF87C" w14:textId="77777777" w:rsidR="009378AD" w:rsidRPr="00E24605" w:rsidRDefault="009378AD" w:rsidP="009378AD">
      <w:pPr>
        <w:pStyle w:val="Default"/>
        <w:jc w:val="both"/>
        <w:rPr>
          <w:color w:val="auto"/>
          <w:sz w:val="22"/>
          <w:szCs w:val="22"/>
        </w:rPr>
      </w:pPr>
      <w:r w:rsidRPr="00E24605">
        <w:rPr>
          <w:color w:val="auto"/>
          <w:sz w:val="22"/>
          <w:szCs w:val="22"/>
        </w:rPr>
        <w:t xml:space="preserve">Intervenante : </w:t>
      </w:r>
      <w:proofErr w:type="spellStart"/>
      <w:r w:rsidRPr="00E24605">
        <w:rPr>
          <w:b/>
          <w:bCs/>
          <w:color w:val="auto"/>
          <w:sz w:val="22"/>
          <w:szCs w:val="22"/>
        </w:rPr>
        <w:t>Marene</w:t>
      </w:r>
      <w:proofErr w:type="spellEnd"/>
      <w:r w:rsidRPr="00E24605">
        <w:rPr>
          <w:b/>
          <w:bCs/>
          <w:color w:val="auto"/>
          <w:sz w:val="22"/>
          <w:szCs w:val="22"/>
        </w:rPr>
        <w:t xml:space="preserve"> SCAPOL </w:t>
      </w:r>
    </w:p>
    <w:p w14:paraId="29D94C06" w14:textId="24D9B95F" w:rsidR="004C15FB" w:rsidRPr="00E24605" w:rsidRDefault="004C15FB" w:rsidP="00845237">
      <w:pPr>
        <w:pStyle w:val="Default"/>
        <w:jc w:val="both"/>
        <w:rPr>
          <w:sz w:val="22"/>
          <w:szCs w:val="22"/>
        </w:rPr>
      </w:pPr>
    </w:p>
    <w:p w14:paraId="27D465E2" w14:textId="3B6CA539" w:rsidR="004C15FB" w:rsidRPr="00E24605" w:rsidRDefault="004C15FB" w:rsidP="004C15FB">
      <w:pPr>
        <w:pStyle w:val="Default"/>
        <w:jc w:val="both"/>
        <w:rPr>
          <w:b/>
          <w:color w:val="0070C0"/>
          <w:sz w:val="22"/>
          <w:szCs w:val="22"/>
        </w:rPr>
      </w:pPr>
      <w:r w:rsidRPr="00E24605">
        <w:rPr>
          <w:b/>
          <w:color w:val="0070C0"/>
          <w:sz w:val="22"/>
          <w:szCs w:val="22"/>
        </w:rPr>
        <w:t>Participant SDIS 63 : Thierry ONZON</w:t>
      </w:r>
    </w:p>
    <w:p w14:paraId="4FA92A9B" w14:textId="77777777" w:rsidR="004C15FB" w:rsidRPr="00E24605" w:rsidRDefault="004C15FB" w:rsidP="00845237">
      <w:pPr>
        <w:pStyle w:val="Default"/>
        <w:jc w:val="both"/>
        <w:rPr>
          <w:sz w:val="22"/>
          <w:szCs w:val="22"/>
        </w:rPr>
      </w:pPr>
    </w:p>
    <w:p w14:paraId="2A76CA5C" w14:textId="10465A4C" w:rsidR="00845237" w:rsidRPr="00E24605" w:rsidRDefault="00845237" w:rsidP="00845237">
      <w:pPr>
        <w:pStyle w:val="Default"/>
        <w:jc w:val="both"/>
        <w:rPr>
          <w:b/>
          <w:bCs/>
          <w:color w:val="FF0000"/>
          <w:sz w:val="22"/>
          <w:szCs w:val="22"/>
        </w:rPr>
      </w:pPr>
      <w:r w:rsidRPr="00E24605">
        <w:rPr>
          <w:b/>
          <w:color w:val="FF0000"/>
          <w:sz w:val="22"/>
          <w:szCs w:val="22"/>
        </w:rPr>
        <w:t xml:space="preserve">Session </w:t>
      </w:r>
      <w:r w:rsidRPr="00E24605">
        <w:rPr>
          <w:b/>
          <w:bCs/>
          <w:color w:val="FF0000"/>
          <w:sz w:val="22"/>
          <w:szCs w:val="22"/>
        </w:rPr>
        <w:t xml:space="preserve">FMACP 004 </w:t>
      </w:r>
    </w:p>
    <w:p w14:paraId="7602E076" w14:textId="77777777" w:rsidR="004C15FB" w:rsidRPr="00E24605" w:rsidRDefault="004C15FB" w:rsidP="00845237">
      <w:pPr>
        <w:pStyle w:val="Default"/>
        <w:jc w:val="both"/>
        <w:rPr>
          <w:b/>
          <w:bCs/>
          <w:sz w:val="22"/>
          <w:szCs w:val="22"/>
        </w:rPr>
      </w:pPr>
    </w:p>
    <w:p w14:paraId="67B4BB2F" w14:textId="1B7DD809" w:rsidR="004C15FB" w:rsidRPr="00E24605" w:rsidRDefault="004C15FB" w:rsidP="009378AD">
      <w:pPr>
        <w:pStyle w:val="Default"/>
        <w:jc w:val="both"/>
        <w:rPr>
          <w:sz w:val="22"/>
          <w:szCs w:val="22"/>
        </w:rPr>
      </w:pPr>
    </w:p>
    <w:p w14:paraId="116C555B" w14:textId="77777777" w:rsidR="009378AD" w:rsidRPr="00E24605" w:rsidRDefault="009378AD" w:rsidP="009378AD">
      <w:pPr>
        <w:pStyle w:val="Default"/>
        <w:jc w:val="both"/>
        <w:rPr>
          <w:color w:val="auto"/>
          <w:sz w:val="22"/>
          <w:szCs w:val="22"/>
        </w:rPr>
      </w:pPr>
      <w:r w:rsidRPr="00E24605">
        <w:rPr>
          <w:color w:val="auto"/>
          <w:sz w:val="22"/>
          <w:szCs w:val="22"/>
        </w:rPr>
        <w:t xml:space="preserve">Objectifs communs aux différentes sessions : </w:t>
      </w:r>
    </w:p>
    <w:p w14:paraId="04133331" w14:textId="77777777" w:rsidR="009378AD" w:rsidRPr="00E24605" w:rsidRDefault="009378AD" w:rsidP="009378AD">
      <w:pPr>
        <w:pStyle w:val="Default"/>
        <w:jc w:val="both"/>
        <w:rPr>
          <w:color w:val="auto"/>
          <w:sz w:val="22"/>
          <w:szCs w:val="22"/>
        </w:rPr>
      </w:pPr>
      <w:r w:rsidRPr="00E24605">
        <w:rPr>
          <w:color w:val="auto"/>
          <w:sz w:val="22"/>
          <w:szCs w:val="22"/>
        </w:rPr>
        <w:t xml:space="preserve">− Compléter sa caisse à outils pédagogiques </w:t>
      </w:r>
    </w:p>
    <w:p w14:paraId="6F9F9BF1" w14:textId="77777777" w:rsidR="009378AD" w:rsidRPr="00E24605" w:rsidRDefault="009378AD" w:rsidP="009378AD">
      <w:pPr>
        <w:pStyle w:val="Default"/>
        <w:jc w:val="both"/>
        <w:rPr>
          <w:color w:val="auto"/>
          <w:sz w:val="22"/>
          <w:szCs w:val="22"/>
        </w:rPr>
      </w:pPr>
      <w:r w:rsidRPr="00E24605">
        <w:rPr>
          <w:color w:val="auto"/>
          <w:sz w:val="22"/>
          <w:szCs w:val="22"/>
        </w:rPr>
        <w:t xml:space="preserve">− Mutualiser les bonnes pratiques avec les autres COFOR à partir des échanges sur un thème défini. </w:t>
      </w:r>
    </w:p>
    <w:p w14:paraId="592E4EC8" w14:textId="77777777" w:rsidR="009378AD" w:rsidRPr="00E24605" w:rsidRDefault="009378AD" w:rsidP="009378AD">
      <w:pPr>
        <w:pStyle w:val="Default"/>
        <w:jc w:val="both"/>
        <w:rPr>
          <w:color w:val="auto"/>
          <w:sz w:val="22"/>
          <w:szCs w:val="22"/>
        </w:rPr>
      </w:pPr>
    </w:p>
    <w:p w14:paraId="60912D97" w14:textId="77777777" w:rsidR="009378AD" w:rsidRPr="00E24605" w:rsidRDefault="009378AD" w:rsidP="009378AD">
      <w:pPr>
        <w:pStyle w:val="Default"/>
        <w:jc w:val="both"/>
        <w:rPr>
          <w:color w:val="181818"/>
          <w:sz w:val="22"/>
          <w:szCs w:val="22"/>
        </w:rPr>
      </w:pPr>
      <w:r w:rsidRPr="00E24605">
        <w:rPr>
          <w:color w:val="auto"/>
          <w:sz w:val="22"/>
          <w:szCs w:val="22"/>
        </w:rPr>
        <w:t xml:space="preserve">Modalités pédagogiques : </w:t>
      </w:r>
      <w:r w:rsidRPr="00E24605">
        <w:rPr>
          <w:color w:val="181818"/>
          <w:sz w:val="22"/>
          <w:szCs w:val="22"/>
        </w:rPr>
        <w:t xml:space="preserve">En amont de chacune de ces sessions, la formatrice contactera par courriel les participants en joignant le programme et un questionnaire. </w:t>
      </w:r>
    </w:p>
    <w:p w14:paraId="3C8ED904" w14:textId="77777777" w:rsidR="009378AD" w:rsidRPr="00E24605" w:rsidRDefault="009378AD" w:rsidP="009378AD">
      <w:pPr>
        <w:pStyle w:val="Default"/>
        <w:jc w:val="both"/>
        <w:rPr>
          <w:sz w:val="22"/>
          <w:szCs w:val="22"/>
        </w:rPr>
      </w:pPr>
    </w:p>
    <w:p w14:paraId="42F63DD4" w14:textId="57C8B9EA" w:rsidR="009378AD" w:rsidRPr="00E24605" w:rsidRDefault="009378AD">
      <w:pPr>
        <w:rPr>
          <w:rFonts w:ascii="Arial" w:hAnsi="Arial" w:cs="Arial"/>
          <w:color w:val="000000"/>
        </w:rPr>
      </w:pPr>
      <w:r w:rsidRPr="00E24605">
        <w:rPr>
          <w:rFonts w:ascii="Arial" w:hAnsi="Arial" w:cs="Arial"/>
        </w:rPr>
        <w:br w:type="page"/>
      </w:r>
    </w:p>
    <w:p w14:paraId="4A913068" w14:textId="77777777" w:rsidR="009378AD" w:rsidRPr="00E24605" w:rsidRDefault="009378AD" w:rsidP="00845237">
      <w:pPr>
        <w:pStyle w:val="Default"/>
        <w:jc w:val="both"/>
        <w:rPr>
          <w:sz w:val="22"/>
          <w:szCs w:val="22"/>
        </w:rPr>
      </w:pPr>
    </w:p>
    <w:p w14:paraId="26337D48" w14:textId="77777777" w:rsidR="00DE1B0B" w:rsidRPr="00DE1B0B" w:rsidRDefault="00DE1B0B" w:rsidP="00DE1B0B">
      <w:pPr>
        <w:pStyle w:val="Default"/>
        <w:pBdr>
          <w:top w:val="single" w:sz="4" w:space="1" w:color="auto"/>
          <w:left w:val="single" w:sz="4" w:space="4" w:color="auto"/>
          <w:bottom w:val="single" w:sz="4" w:space="1" w:color="auto"/>
          <w:right w:val="single" w:sz="4" w:space="4" w:color="auto"/>
        </w:pBdr>
        <w:shd w:val="clear" w:color="auto" w:fill="92D050"/>
        <w:rPr>
          <w:b/>
          <w:bCs/>
          <w:color w:val="auto"/>
          <w:sz w:val="32"/>
          <w:szCs w:val="32"/>
        </w:rPr>
      </w:pPr>
      <w:r w:rsidRPr="00DE1B0B">
        <w:rPr>
          <w:b/>
          <w:bCs/>
          <w:color w:val="auto"/>
          <w:sz w:val="32"/>
          <w:szCs w:val="32"/>
        </w:rPr>
        <w:t>Journée é</w:t>
      </w:r>
      <w:r w:rsidR="009378AD" w:rsidRPr="00DE1B0B">
        <w:rPr>
          <w:b/>
          <w:bCs/>
          <w:color w:val="auto"/>
          <w:sz w:val="32"/>
          <w:szCs w:val="32"/>
        </w:rPr>
        <w:t>changes de pratiques des COFOR</w:t>
      </w:r>
    </w:p>
    <w:p w14:paraId="39836661" w14:textId="77777777" w:rsidR="00DE1B0B" w:rsidRPr="00DE1B0B" w:rsidRDefault="009378AD" w:rsidP="00DE1B0B">
      <w:pPr>
        <w:pStyle w:val="Default"/>
        <w:pBdr>
          <w:top w:val="single" w:sz="4" w:space="1" w:color="auto"/>
          <w:left w:val="single" w:sz="4" w:space="4" w:color="auto"/>
          <w:bottom w:val="single" w:sz="4" w:space="1" w:color="auto"/>
          <w:right w:val="single" w:sz="4" w:space="4" w:color="auto"/>
        </w:pBdr>
        <w:shd w:val="clear" w:color="auto" w:fill="92D050"/>
        <w:rPr>
          <w:b/>
          <w:bCs/>
          <w:sz w:val="32"/>
          <w:szCs w:val="32"/>
        </w:rPr>
      </w:pPr>
      <w:r w:rsidRPr="00DE1B0B">
        <w:rPr>
          <w:b/>
          <w:bCs/>
          <w:sz w:val="32"/>
          <w:szCs w:val="32"/>
        </w:rPr>
        <w:t>L’APC chez les sapeurs-pompiers</w:t>
      </w:r>
      <w:r w:rsidR="00DE1B0B" w:rsidRPr="00DE1B0B">
        <w:rPr>
          <w:b/>
          <w:bCs/>
          <w:sz w:val="32"/>
          <w:szCs w:val="32"/>
        </w:rPr>
        <w:t xml:space="preserve"> </w:t>
      </w:r>
    </w:p>
    <w:p w14:paraId="7192DE9D" w14:textId="64074A29" w:rsidR="009378AD" w:rsidRPr="00E24605" w:rsidRDefault="00DE1B0B" w:rsidP="00DE1B0B">
      <w:pPr>
        <w:pStyle w:val="Default"/>
        <w:pBdr>
          <w:top w:val="single" w:sz="4" w:space="1" w:color="auto"/>
          <w:left w:val="single" w:sz="4" w:space="4" w:color="auto"/>
          <w:bottom w:val="single" w:sz="4" w:space="1" w:color="auto"/>
          <w:right w:val="single" w:sz="4" w:space="4" w:color="auto"/>
        </w:pBdr>
        <w:shd w:val="clear" w:color="auto" w:fill="92D050"/>
        <w:rPr>
          <w:b/>
          <w:bCs/>
          <w:color w:val="auto"/>
          <w:sz w:val="22"/>
          <w:szCs w:val="22"/>
        </w:rPr>
      </w:pPr>
      <w:r w:rsidRPr="00DE1B0B">
        <w:rPr>
          <w:b/>
          <w:color w:val="FF0000"/>
          <w:sz w:val="32"/>
          <w:szCs w:val="32"/>
        </w:rPr>
        <w:t xml:space="preserve">3 décembre 2025 </w:t>
      </w:r>
      <w:r>
        <w:rPr>
          <w:b/>
          <w:color w:val="FF0000"/>
          <w:sz w:val="32"/>
          <w:szCs w:val="32"/>
        </w:rPr>
        <w:t>au CNFPT de Lyon</w:t>
      </w:r>
    </w:p>
    <w:p w14:paraId="794D4436" w14:textId="77777777" w:rsidR="009378AD" w:rsidRPr="00E24605" w:rsidRDefault="009378AD" w:rsidP="00845237">
      <w:pPr>
        <w:pStyle w:val="Default"/>
        <w:jc w:val="both"/>
        <w:rPr>
          <w:sz w:val="22"/>
          <w:szCs w:val="22"/>
        </w:rPr>
      </w:pPr>
    </w:p>
    <w:p w14:paraId="01610675" w14:textId="2FCA7197" w:rsidR="009378AD" w:rsidRPr="00E24605" w:rsidRDefault="009378AD" w:rsidP="009378AD">
      <w:pPr>
        <w:pStyle w:val="Default"/>
        <w:jc w:val="both"/>
        <w:rPr>
          <w:b/>
          <w:bCs/>
          <w:color w:val="auto"/>
          <w:sz w:val="22"/>
          <w:szCs w:val="22"/>
        </w:rPr>
      </w:pPr>
      <w:r w:rsidRPr="00E24605">
        <w:rPr>
          <w:color w:val="auto"/>
          <w:sz w:val="22"/>
          <w:szCs w:val="22"/>
        </w:rPr>
        <w:t xml:space="preserve">Intervenante : </w:t>
      </w:r>
      <w:proofErr w:type="spellStart"/>
      <w:r w:rsidRPr="00E24605">
        <w:rPr>
          <w:b/>
          <w:bCs/>
          <w:color w:val="auto"/>
          <w:sz w:val="22"/>
          <w:szCs w:val="22"/>
        </w:rPr>
        <w:t>Marene</w:t>
      </w:r>
      <w:proofErr w:type="spellEnd"/>
      <w:r w:rsidRPr="00E24605">
        <w:rPr>
          <w:b/>
          <w:bCs/>
          <w:color w:val="auto"/>
          <w:sz w:val="22"/>
          <w:szCs w:val="22"/>
        </w:rPr>
        <w:t xml:space="preserve"> SCAPOL </w:t>
      </w:r>
    </w:p>
    <w:p w14:paraId="04746A54" w14:textId="77777777" w:rsidR="004C15FB" w:rsidRPr="00E24605" w:rsidRDefault="004C15FB" w:rsidP="009378AD">
      <w:pPr>
        <w:pStyle w:val="Default"/>
        <w:jc w:val="both"/>
        <w:rPr>
          <w:b/>
          <w:color w:val="FF0000"/>
          <w:sz w:val="22"/>
          <w:szCs w:val="22"/>
        </w:rPr>
      </w:pPr>
    </w:p>
    <w:p w14:paraId="183ED8B3" w14:textId="011FBC09" w:rsidR="00845237" w:rsidRPr="00E24605" w:rsidRDefault="00845237" w:rsidP="00845237">
      <w:pPr>
        <w:pStyle w:val="Default"/>
        <w:jc w:val="both"/>
        <w:rPr>
          <w:b/>
          <w:bCs/>
          <w:color w:val="FF0000"/>
          <w:sz w:val="22"/>
          <w:szCs w:val="22"/>
        </w:rPr>
      </w:pPr>
      <w:r w:rsidRPr="00E24605">
        <w:rPr>
          <w:b/>
          <w:color w:val="FF0000"/>
          <w:sz w:val="22"/>
          <w:szCs w:val="22"/>
        </w:rPr>
        <w:t xml:space="preserve">Session </w:t>
      </w:r>
      <w:r w:rsidRPr="00E24605">
        <w:rPr>
          <w:b/>
          <w:bCs/>
          <w:color w:val="FF0000"/>
          <w:sz w:val="22"/>
          <w:szCs w:val="22"/>
        </w:rPr>
        <w:t xml:space="preserve">FMACP 001 </w:t>
      </w:r>
    </w:p>
    <w:p w14:paraId="397D5C7E" w14:textId="1A556652" w:rsidR="004C15FB" w:rsidRPr="00E24605" w:rsidRDefault="004C15FB" w:rsidP="00845237">
      <w:pPr>
        <w:pStyle w:val="Default"/>
        <w:jc w:val="both"/>
        <w:rPr>
          <w:b/>
          <w:bCs/>
          <w:sz w:val="22"/>
          <w:szCs w:val="22"/>
        </w:rPr>
      </w:pPr>
    </w:p>
    <w:p w14:paraId="7E8C64EB" w14:textId="4F161C23" w:rsidR="004C15FB" w:rsidRPr="00E24605" w:rsidRDefault="004C15FB" w:rsidP="004C15FB">
      <w:pPr>
        <w:pStyle w:val="Default"/>
        <w:jc w:val="both"/>
        <w:rPr>
          <w:b/>
          <w:color w:val="0070C0"/>
          <w:sz w:val="22"/>
          <w:szCs w:val="22"/>
        </w:rPr>
      </w:pPr>
      <w:r w:rsidRPr="00E24605">
        <w:rPr>
          <w:b/>
          <w:color w:val="0070C0"/>
          <w:sz w:val="22"/>
          <w:szCs w:val="22"/>
        </w:rPr>
        <w:t>Participant SDIS 63 : Thierry ONZON</w:t>
      </w:r>
    </w:p>
    <w:p w14:paraId="59431BBF" w14:textId="77777777" w:rsidR="004C15FB" w:rsidRPr="00E24605" w:rsidRDefault="004C15FB" w:rsidP="00845237">
      <w:pPr>
        <w:pStyle w:val="Default"/>
        <w:jc w:val="both"/>
        <w:rPr>
          <w:b/>
          <w:bCs/>
          <w:sz w:val="22"/>
          <w:szCs w:val="22"/>
        </w:rPr>
      </w:pPr>
    </w:p>
    <w:p w14:paraId="18019F99" w14:textId="77777777" w:rsidR="009378AD" w:rsidRPr="00E24605" w:rsidRDefault="009378AD" w:rsidP="009378AD">
      <w:pPr>
        <w:pStyle w:val="Default"/>
        <w:jc w:val="both"/>
        <w:rPr>
          <w:color w:val="auto"/>
          <w:sz w:val="22"/>
          <w:szCs w:val="22"/>
        </w:rPr>
      </w:pPr>
      <w:r w:rsidRPr="00E24605">
        <w:rPr>
          <w:color w:val="auto"/>
          <w:sz w:val="22"/>
          <w:szCs w:val="22"/>
        </w:rPr>
        <w:t xml:space="preserve">Objectifs communs aux différentes sessions : </w:t>
      </w:r>
    </w:p>
    <w:p w14:paraId="11546E8D" w14:textId="77777777" w:rsidR="009378AD" w:rsidRPr="00E24605" w:rsidRDefault="009378AD" w:rsidP="009378AD">
      <w:pPr>
        <w:pStyle w:val="Default"/>
        <w:jc w:val="both"/>
        <w:rPr>
          <w:color w:val="auto"/>
          <w:sz w:val="22"/>
          <w:szCs w:val="22"/>
        </w:rPr>
      </w:pPr>
      <w:r w:rsidRPr="00E24605">
        <w:rPr>
          <w:color w:val="auto"/>
          <w:sz w:val="22"/>
          <w:szCs w:val="22"/>
        </w:rPr>
        <w:t xml:space="preserve">− Compléter sa caisse à outils pédagogiques </w:t>
      </w:r>
    </w:p>
    <w:p w14:paraId="6F21D303" w14:textId="77777777" w:rsidR="009378AD" w:rsidRPr="00E24605" w:rsidRDefault="009378AD" w:rsidP="009378AD">
      <w:pPr>
        <w:pStyle w:val="Default"/>
        <w:jc w:val="both"/>
        <w:rPr>
          <w:color w:val="auto"/>
          <w:sz w:val="22"/>
          <w:szCs w:val="22"/>
        </w:rPr>
      </w:pPr>
      <w:r w:rsidRPr="00E24605">
        <w:rPr>
          <w:color w:val="auto"/>
          <w:sz w:val="22"/>
          <w:szCs w:val="22"/>
        </w:rPr>
        <w:t xml:space="preserve">− Mutualiser les bonnes pratiques avec les autres COFOR à partir des échanges sur un thème défini. </w:t>
      </w:r>
    </w:p>
    <w:p w14:paraId="7FA91857" w14:textId="77777777" w:rsidR="009378AD" w:rsidRPr="00E24605" w:rsidRDefault="009378AD" w:rsidP="009378AD">
      <w:pPr>
        <w:pStyle w:val="Default"/>
        <w:jc w:val="both"/>
        <w:rPr>
          <w:color w:val="auto"/>
          <w:sz w:val="22"/>
          <w:szCs w:val="22"/>
        </w:rPr>
      </w:pPr>
    </w:p>
    <w:p w14:paraId="1517C45C" w14:textId="77777777" w:rsidR="009378AD" w:rsidRPr="00E24605" w:rsidRDefault="009378AD" w:rsidP="009378AD">
      <w:pPr>
        <w:pStyle w:val="Default"/>
        <w:jc w:val="both"/>
        <w:rPr>
          <w:color w:val="181818"/>
          <w:sz w:val="22"/>
          <w:szCs w:val="22"/>
        </w:rPr>
      </w:pPr>
      <w:r w:rsidRPr="00E24605">
        <w:rPr>
          <w:color w:val="auto"/>
          <w:sz w:val="22"/>
          <w:szCs w:val="22"/>
        </w:rPr>
        <w:t xml:space="preserve">Modalités pédagogiques : </w:t>
      </w:r>
      <w:r w:rsidRPr="00E24605">
        <w:rPr>
          <w:color w:val="181818"/>
          <w:sz w:val="22"/>
          <w:szCs w:val="22"/>
        </w:rPr>
        <w:t xml:space="preserve">En amont de chacune de ces sessions, la formatrice contactera par courriel les participants en joignant le programme et un questionnaire. </w:t>
      </w:r>
    </w:p>
    <w:p w14:paraId="4BD4AF8C" w14:textId="3F87F65F" w:rsidR="009378AD" w:rsidRPr="00E24605" w:rsidRDefault="009378AD" w:rsidP="009378AD">
      <w:pPr>
        <w:pStyle w:val="Default"/>
        <w:jc w:val="both"/>
        <w:rPr>
          <w:sz w:val="22"/>
          <w:szCs w:val="22"/>
        </w:rPr>
      </w:pPr>
    </w:p>
    <w:p w14:paraId="5E037134" w14:textId="451AB7CD" w:rsidR="00E510F5" w:rsidRPr="00E24605" w:rsidRDefault="00E510F5" w:rsidP="009378AD">
      <w:pPr>
        <w:pStyle w:val="Default"/>
        <w:jc w:val="both"/>
        <w:rPr>
          <w:sz w:val="22"/>
          <w:szCs w:val="22"/>
        </w:rPr>
      </w:pPr>
    </w:p>
    <w:p w14:paraId="2D09FA22" w14:textId="72CDA8D7" w:rsidR="00E510F5" w:rsidRPr="00E24605" w:rsidRDefault="00E510F5" w:rsidP="009378AD">
      <w:pPr>
        <w:pStyle w:val="Default"/>
        <w:jc w:val="both"/>
        <w:rPr>
          <w:sz w:val="22"/>
          <w:szCs w:val="22"/>
        </w:rPr>
      </w:pPr>
    </w:p>
    <w:p w14:paraId="56D32CAD" w14:textId="7E65CA53" w:rsidR="00E510F5" w:rsidRPr="00E24605" w:rsidRDefault="00E510F5" w:rsidP="009378AD">
      <w:pPr>
        <w:pStyle w:val="Default"/>
        <w:jc w:val="both"/>
        <w:rPr>
          <w:sz w:val="22"/>
          <w:szCs w:val="22"/>
        </w:rPr>
      </w:pPr>
    </w:p>
    <w:p w14:paraId="220FDE6C" w14:textId="55D489E8" w:rsidR="00E510F5" w:rsidRPr="00E24605" w:rsidRDefault="00E510F5" w:rsidP="009378AD">
      <w:pPr>
        <w:pStyle w:val="Default"/>
        <w:jc w:val="both"/>
        <w:rPr>
          <w:sz w:val="22"/>
          <w:szCs w:val="22"/>
        </w:rPr>
      </w:pPr>
    </w:p>
    <w:p w14:paraId="55BB7DB8" w14:textId="14D2E007" w:rsidR="00E510F5" w:rsidRPr="00E24605" w:rsidRDefault="00E510F5" w:rsidP="009378AD">
      <w:pPr>
        <w:pStyle w:val="Default"/>
        <w:jc w:val="both"/>
        <w:rPr>
          <w:sz w:val="22"/>
          <w:szCs w:val="22"/>
        </w:rPr>
      </w:pPr>
    </w:p>
    <w:p w14:paraId="78E91A65" w14:textId="21A69B31" w:rsidR="00E510F5" w:rsidRPr="00E24605" w:rsidRDefault="00E510F5" w:rsidP="009378AD">
      <w:pPr>
        <w:pStyle w:val="Default"/>
        <w:jc w:val="both"/>
        <w:rPr>
          <w:sz w:val="22"/>
          <w:szCs w:val="22"/>
        </w:rPr>
      </w:pPr>
    </w:p>
    <w:p w14:paraId="0F9C5C14" w14:textId="7C85245C" w:rsidR="00E510F5" w:rsidRPr="00E24605" w:rsidRDefault="00E510F5" w:rsidP="009378AD">
      <w:pPr>
        <w:pStyle w:val="Default"/>
        <w:jc w:val="both"/>
        <w:rPr>
          <w:sz w:val="22"/>
          <w:szCs w:val="22"/>
        </w:rPr>
      </w:pPr>
    </w:p>
    <w:p w14:paraId="1AD0C700" w14:textId="566EFBED" w:rsidR="00E510F5" w:rsidRPr="00E24605" w:rsidRDefault="00E510F5" w:rsidP="009378AD">
      <w:pPr>
        <w:pStyle w:val="Default"/>
        <w:jc w:val="both"/>
        <w:rPr>
          <w:sz w:val="22"/>
          <w:szCs w:val="22"/>
        </w:rPr>
      </w:pPr>
    </w:p>
    <w:p w14:paraId="7AC3A463" w14:textId="3E865C61" w:rsidR="00E510F5" w:rsidRPr="00E24605" w:rsidRDefault="00E510F5" w:rsidP="009378AD">
      <w:pPr>
        <w:pStyle w:val="Default"/>
        <w:jc w:val="both"/>
        <w:rPr>
          <w:sz w:val="22"/>
          <w:szCs w:val="22"/>
        </w:rPr>
      </w:pPr>
    </w:p>
    <w:p w14:paraId="4392DD2A" w14:textId="743B6B9F" w:rsidR="00E510F5" w:rsidRPr="00E24605" w:rsidRDefault="00E510F5" w:rsidP="009378AD">
      <w:pPr>
        <w:pStyle w:val="Default"/>
        <w:jc w:val="both"/>
        <w:rPr>
          <w:sz w:val="22"/>
          <w:szCs w:val="22"/>
        </w:rPr>
      </w:pPr>
    </w:p>
    <w:p w14:paraId="269CAB06" w14:textId="6359CD2F" w:rsidR="00E510F5" w:rsidRPr="00E24605" w:rsidRDefault="00E510F5" w:rsidP="009378AD">
      <w:pPr>
        <w:pStyle w:val="Default"/>
        <w:jc w:val="both"/>
        <w:rPr>
          <w:sz w:val="22"/>
          <w:szCs w:val="22"/>
        </w:rPr>
      </w:pPr>
    </w:p>
    <w:p w14:paraId="07217346" w14:textId="294FE6D3" w:rsidR="00E510F5" w:rsidRPr="00E24605" w:rsidRDefault="00E510F5" w:rsidP="009378AD">
      <w:pPr>
        <w:pStyle w:val="Default"/>
        <w:jc w:val="both"/>
        <w:rPr>
          <w:sz w:val="22"/>
          <w:szCs w:val="22"/>
        </w:rPr>
      </w:pPr>
    </w:p>
    <w:p w14:paraId="7956EE70" w14:textId="17062AF6" w:rsidR="00E510F5" w:rsidRPr="00E24605" w:rsidRDefault="00E510F5" w:rsidP="009378AD">
      <w:pPr>
        <w:pStyle w:val="Default"/>
        <w:jc w:val="both"/>
        <w:rPr>
          <w:sz w:val="22"/>
          <w:szCs w:val="22"/>
        </w:rPr>
      </w:pPr>
    </w:p>
    <w:p w14:paraId="62AAE4F9" w14:textId="511F1AD8" w:rsidR="00E510F5" w:rsidRPr="00E24605" w:rsidRDefault="00E510F5" w:rsidP="009378AD">
      <w:pPr>
        <w:pStyle w:val="Default"/>
        <w:jc w:val="both"/>
        <w:rPr>
          <w:sz w:val="22"/>
          <w:szCs w:val="22"/>
        </w:rPr>
      </w:pPr>
    </w:p>
    <w:p w14:paraId="3155AA02" w14:textId="3E67EAE4" w:rsidR="00E510F5" w:rsidRPr="00E24605" w:rsidRDefault="00E510F5" w:rsidP="009378AD">
      <w:pPr>
        <w:pStyle w:val="Default"/>
        <w:jc w:val="both"/>
        <w:rPr>
          <w:sz w:val="22"/>
          <w:szCs w:val="22"/>
        </w:rPr>
      </w:pPr>
    </w:p>
    <w:p w14:paraId="33AAF057" w14:textId="3FD30655" w:rsidR="00E510F5" w:rsidRPr="00E24605" w:rsidRDefault="00E510F5" w:rsidP="009378AD">
      <w:pPr>
        <w:pStyle w:val="Default"/>
        <w:jc w:val="both"/>
        <w:rPr>
          <w:sz w:val="22"/>
          <w:szCs w:val="22"/>
        </w:rPr>
      </w:pPr>
    </w:p>
    <w:p w14:paraId="1DA6C4B8" w14:textId="21D59885" w:rsidR="00E510F5" w:rsidRPr="00E24605" w:rsidRDefault="00E510F5" w:rsidP="009378AD">
      <w:pPr>
        <w:pStyle w:val="Default"/>
        <w:jc w:val="both"/>
        <w:rPr>
          <w:sz w:val="22"/>
          <w:szCs w:val="22"/>
        </w:rPr>
      </w:pPr>
    </w:p>
    <w:p w14:paraId="1A48D958" w14:textId="77C6D331" w:rsidR="00E510F5" w:rsidRPr="00E24605" w:rsidRDefault="00E510F5" w:rsidP="009378AD">
      <w:pPr>
        <w:pStyle w:val="Default"/>
        <w:jc w:val="both"/>
        <w:rPr>
          <w:sz w:val="22"/>
          <w:szCs w:val="22"/>
        </w:rPr>
      </w:pPr>
    </w:p>
    <w:p w14:paraId="21A0F0EB" w14:textId="3647336D" w:rsidR="00E510F5" w:rsidRPr="00E24605" w:rsidRDefault="00E510F5" w:rsidP="009378AD">
      <w:pPr>
        <w:pStyle w:val="Default"/>
        <w:jc w:val="both"/>
        <w:rPr>
          <w:sz w:val="22"/>
          <w:szCs w:val="22"/>
        </w:rPr>
      </w:pPr>
    </w:p>
    <w:p w14:paraId="648C9E15" w14:textId="01998265" w:rsidR="00E510F5" w:rsidRPr="00E24605" w:rsidRDefault="00E510F5" w:rsidP="009378AD">
      <w:pPr>
        <w:pStyle w:val="Default"/>
        <w:jc w:val="both"/>
        <w:rPr>
          <w:sz w:val="22"/>
          <w:szCs w:val="22"/>
        </w:rPr>
      </w:pPr>
    </w:p>
    <w:p w14:paraId="792C0C58" w14:textId="29E279E4" w:rsidR="00E510F5" w:rsidRPr="00E24605" w:rsidRDefault="00E510F5" w:rsidP="009378AD">
      <w:pPr>
        <w:pStyle w:val="Default"/>
        <w:jc w:val="both"/>
        <w:rPr>
          <w:sz w:val="22"/>
          <w:szCs w:val="22"/>
        </w:rPr>
      </w:pPr>
    </w:p>
    <w:p w14:paraId="706AF0D3" w14:textId="51A5B60D" w:rsidR="00E510F5" w:rsidRPr="00E24605" w:rsidRDefault="00E510F5" w:rsidP="009378AD">
      <w:pPr>
        <w:pStyle w:val="Default"/>
        <w:jc w:val="both"/>
        <w:rPr>
          <w:sz w:val="22"/>
          <w:szCs w:val="22"/>
        </w:rPr>
      </w:pPr>
    </w:p>
    <w:p w14:paraId="5D460409" w14:textId="6215BC03" w:rsidR="00E510F5" w:rsidRPr="00E24605" w:rsidRDefault="00E510F5" w:rsidP="009378AD">
      <w:pPr>
        <w:pStyle w:val="Default"/>
        <w:jc w:val="both"/>
        <w:rPr>
          <w:sz w:val="22"/>
          <w:szCs w:val="22"/>
        </w:rPr>
      </w:pPr>
    </w:p>
    <w:p w14:paraId="76DAAAC2" w14:textId="3DD5D55B" w:rsidR="00E510F5" w:rsidRPr="00E24605" w:rsidRDefault="00E510F5" w:rsidP="009378AD">
      <w:pPr>
        <w:pStyle w:val="Default"/>
        <w:jc w:val="both"/>
        <w:rPr>
          <w:sz w:val="22"/>
          <w:szCs w:val="22"/>
        </w:rPr>
      </w:pPr>
    </w:p>
    <w:p w14:paraId="4F66C7B8" w14:textId="3508B882" w:rsidR="00E510F5" w:rsidRPr="00E24605" w:rsidRDefault="00E510F5" w:rsidP="009378AD">
      <w:pPr>
        <w:pStyle w:val="Default"/>
        <w:jc w:val="both"/>
        <w:rPr>
          <w:sz w:val="22"/>
          <w:szCs w:val="22"/>
        </w:rPr>
      </w:pPr>
    </w:p>
    <w:p w14:paraId="2A9B24D3" w14:textId="1CE08513" w:rsidR="00E510F5" w:rsidRPr="00E24605" w:rsidRDefault="00E510F5" w:rsidP="009378AD">
      <w:pPr>
        <w:pStyle w:val="Default"/>
        <w:jc w:val="both"/>
        <w:rPr>
          <w:sz w:val="22"/>
          <w:szCs w:val="22"/>
        </w:rPr>
      </w:pPr>
    </w:p>
    <w:sectPr w:rsidR="00E510F5" w:rsidRPr="00E246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404D6C"/>
    <w:multiLevelType w:val="hybridMultilevel"/>
    <w:tmpl w:val="D186982E"/>
    <w:lvl w:ilvl="0" w:tplc="0F928FE2">
      <w:numFmt w:val="bullet"/>
      <w:lvlText w:val="-"/>
      <w:lvlJc w:val="left"/>
      <w:pPr>
        <w:ind w:left="360" w:hanging="360"/>
      </w:pPr>
      <w:rPr>
        <w:rFonts w:ascii="Arial" w:eastAsiaTheme="minorHAnsi"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16672308"/>
    <w:multiLevelType w:val="hybridMultilevel"/>
    <w:tmpl w:val="42F4122E"/>
    <w:lvl w:ilvl="0" w:tplc="040C0003">
      <w:start w:val="1"/>
      <w:numFmt w:val="bullet"/>
      <w:lvlText w:val="o"/>
      <w:lvlJc w:val="left"/>
      <w:pPr>
        <w:ind w:left="360" w:hanging="360"/>
      </w:pPr>
      <w:rPr>
        <w:rFonts w:ascii="Courier New" w:hAnsi="Courier New" w:cs="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1D255659"/>
    <w:multiLevelType w:val="hybridMultilevel"/>
    <w:tmpl w:val="92BE29C0"/>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2495A3E"/>
    <w:multiLevelType w:val="hybridMultilevel"/>
    <w:tmpl w:val="77CE8260"/>
    <w:lvl w:ilvl="0" w:tplc="040C0003">
      <w:start w:val="1"/>
      <w:numFmt w:val="bullet"/>
      <w:lvlText w:val="o"/>
      <w:lvlJc w:val="left"/>
      <w:pPr>
        <w:ind w:left="360" w:hanging="360"/>
      </w:pPr>
      <w:rPr>
        <w:rFonts w:ascii="Courier New" w:hAnsi="Courier New" w:cs="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76FC6489"/>
    <w:multiLevelType w:val="hybridMultilevel"/>
    <w:tmpl w:val="58E81C10"/>
    <w:lvl w:ilvl="0" w:tplc="0F928FE2">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F3A"/>
    <w:rsid w:val="0001160A"/>
    <w:rsid w:val="000F443D"/>
    <w:rsid w:val="00236F1F"/>
    <w:rsid w:val="00420A3E"/>
    <w:rsid w:val="004C15FB"/>
    <w:rsid w:val="00843082"/>
    <w:rsid w:val="00845237"/>
    <w:rsid w:val="00884F3A"/>
    <w:rsid w:val="009378AD"/>
    <w:rsid w:val="00995B08"/>
    <w:rsid w:val="00A87ACD"/>
    <w:rsid w:val="00AC122D"/>
    <w:rsid w:val="00B42E54"/>
    <w:rsid w:val="00BF7BE6"/>
    <w:rsid w:val="00D91BCF"/>
    <w:rsid w:val="00DA142C"/>
    <w:rsid w:val="00DE1B0B"/>
    <w:rsid w:val="00E24605"/>
    <w:rsid w:val="00E510F5"/>
    <w:rsid w:val="00EA247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9AE48"/>
  <w15:chartTrackingRefBased/>
  <w15:docId w15:val="{449BF9C1-A4C9-415B-94DB-FB01C8C71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84523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780</TotalTime>
  <Pages>8</Pages>
  <Words>1140</Words>
  <Characters>6272</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ONZON Thierry</dc:creator>
  <cp:keywords/>
  <dc:description/>
  <cp:lastModifiedBy>ONZON Thierry</cp:lastModifiedBy>
  <cp:revision>9</cp:revision>
  <dcterms:created xsi:type="dcterms:W3CDTF">2025-12-06T20:28:00Z</dcterms:created>
  <dcterms:modified xsi:type="dcterms:W3CDTF">2025-12-13T15:48:00Z</dcterms:modified>
</cp:coreProperties>
</file>