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201" w:rsidRDefault="006D2201" w:rsidP="00415B5E"/>
    <w:p w:rsidR="006D2201" w:rsidRDefault="006D2201" w:rsidP="00415B5E"/>
    <w:p w:rsidR="006D2201" w:rsidRDefault="006D2201" w:rsidP="00415B5E"/>
    <w:tbl>
      <w:tblPr>
        <w:tblW w:w="12156" w:type="dxa"/>
        <w:jc w:val="center"/>
        <w:tblLayout w:type="fixed"/>
        <w:tblLook w:val="0400"/>
      </w:tblPr>
      <w:tblGrid>
        <w:gridCol w:w="6009"/>
        <w:gridCol w:w="236"/>
        <w:gridCol w:w="5839"/>
        <w:gridCol w:w="72"/>
      </w:tblGrid>
      <w:tr w:rsidR="006D2201" w:rsidTr="00FB05E6">
        <w:trPr>
          <w:trHeight w:val="1587"/>
          <w:jc w:val="center"/>
        </w:trPr>
        <w:tc>
          <w:tcPr>
            <w:tcW w:w="12156" w:type="dxa"/>
            <w:gridSpan w:val="4"/>
          </w:tcPr>
          <w:p w:rsidR="006D2201" w:rsidRDefault="006D2201" w:rsidP="00B853FB">
            <w:pPr>
              <w:ind w:firstLine="20"/>
              <w:jc w:val="center"/>
            </w:pPr>
            <w:r>
              <w:rPr>
                <w:noProof/>
              </w:rPr>
              <w:drawing>
                <wp:inline distT="0" distB="0" distL="0" distR="0">
                  <wp:extent cx="7560000" cy="949386"/>
                  <wp:effectExtent l="0" t="0" r="0" b="0"/>
                  <wp:docPr id="13" name="image1.png" descr="img_entete_doc_sdis.png"/>
                  <wp:cNvGraphicFramePr/>
                  <a:graphic xmlns:a="http://schemas.openxmlformats.org/drawingml/2006/main">
                    <a:graphicData uri="http://schemas.openxmlformats.org/drawingml/2006/picture">
                      <pic:pic xmlns:pic="http://schemas.openxmlformats.org/drawingml/2006/picture">
                        <pic:nvPicPr>
                          <pic:cNvPr id="0" name="image1.png" descr="img_entete_doc_sdis.png"/>
                          <pic:cNvPicPr preferRelativeResize="0"/>
                        </pic:nvPicPr>
                        <pic:blipFill>
                          <a:blip r:embed="rId8" cstate="print"/>
                          <a:srcRect/>
                          <a:stretch>
                            <a:fillRect/>
                          </a:stretch>
                        </pic:blipFill>
                        <pic:spPr>
                          <a:xfrm>
                            <a:off x="0" y="0"/>
                            <a:ext cx="7560000" cy="949386"/>
                          </a:xfrm>
                          <a:prstGeom prst="rect">
                            <a:avLst/>
                          </a:prstGeom>
                          <a:ln/>
                        </pic:spPr>
                      </pic:pic>
                    </a:graphicData>
                  </a:graphic>
                </wp:inline>
              </w:drawing>
            </w:r>
          </w:p>
        </w:tc>
      </w:tr>
      <w:tr w:rsidR="007C4A94" w:rsidTr="00FB05E6">
        <w:trPr>
          <w:gridAfter w:val="1"/>
          <w:wAfter w:w="72" w:type="dxa"/>
          <w:trHeight w:val="4422"/>
          <w:jc w:val="center"/>
        </w:trPr>
        <w:tc>
          <w:tcPr>
            <w:tcW w:w="6009" w:type="dxa"/>
            <w:vAlign w:val="center"/>
          </w:tcPr>
          <w:p w:rsidR="006D2201" w:rsidRPr="0082444A" w:rsidRDefault="0082444A" w:rsidP="00E569E4">
            <w:pPr>
              <w:pStyle w:val="Titre"/>
              <w:tabs>
                <w:tab w:val="right" w:pos="1718"/>
                <w:tab w:val="left" w:pos="2002"/>
              </w:tabs>
            </w:pPr>
            <w:r>
              <w:rPr>
                <w:color w:val="FF0000"/>
              </w:rPr>
              <w:tab/>
            </w:r>
            <w:r>
              <w:rPr>
                <w:color w:val="FF0000"/>
              </w:rPr>
              <w:tab/>
            </w:r>
            <w:r w:rsidR="00056B72">
              <w:rPr>
                <w:color w:val="FF0000"/>
              </w:rPr>
              <w:t>L</w:t>
            </w:r>
            <w:r w:rsidR="00056B72">
              <w:rPr>
                <w:color w:val="2F5496" w:themeColor="accent1" w:themeShade="BF"/>
              </w:rPr>
              <w:t>ivret</w:t>
            </w:r>
          </w:p>
          <w:p w:rsidR="006D2201" w:rsidRPr="0082444A" w:rsidRDefault="0082444A" w:rsidP="00E569E4">
            <w:pPr>
              <w:pStyle w:val="Titre"/>
              <w:tabs>
                <w:tab w:val="right" w:pos="1718"/>
                <w:tab w:val="left" w:pos="2002"/>
              </w:tabs>
            </w:pPr>
            <w:r>
              <w:rPr>
                <w:color w:val="FF0000"/>
              </w:rPr>
              <w:tab/>
            </w:r>
            <w:r>
              <w:rPr>
                <w:color w:val="FF0000"/>
              </w:rPr>
              <w:tab/>
            </w:r>
            <w:r w:rsidR="00056B72">
              <w:rPr>
                <w:color w:val="FF0000"/>
              </w:rPr>
              <w:t>D</w:t>
            </w:r>
            <w:r w:rsidR="00056B72">
              <w:rPr>
                <w:color w:val="2F5496" w:themeColor="accent1" w:themeShade="BF"/>
              </w:rPr>
              <w:t>e</w:t>
            </w:r>
          </w:p>
          <w:p w:rsidR="006D2201" w:rsidRPr="0082444A" w:rsidRDefault="0082444A" w:rsidP="00E569E4">
            <w:pPr>
              <w:pStyle w:val="Titre"/>
              <w:tabs>
                <w:tab w:val="right" w:pos="1718"/>
                <w:tab w:val="left" w:pos="2002"/>
              </w:tabs>
            </w:pPr>
            <w:r>
              <w:tab/>
            </w:r>
            <w:proofErr w:type="gramStart"/>
            <w:r w:rsidR="00056B72">
              <w:rPr>
                <w:color w:val="2F5496" w:themeColor="accent1" w:themeShade="BF"/>
              </w:rPr>
              <w:t>l</w:t>
            </w:r>
            <w:proofErr w:type="gramEnd"/>
            <w:r w:rsidR="006D2201" w:rsidRPr="002A498F">
              <w:rPr>
                <w:color w:val="2F5496" w:themeColor="accent1" w:themeShade="BF"/>
              </w:rPr>
              <w:t>’</w:t>
            </w:r>
            <w:r>
              <w:tab/>
            </w:r>
            <w:r w:rsidR="00056B72">
              <w:rPr>
                <w:color w:val="FF0000"/>
              </w:rPr>
              <w:t>E</w:t>
            </w:r>
            <w:r w:rsidR="00056B72">
              <w:rPr>
                <w:color w:val="2F5496" w:themeColor="accent1" w:themeShade="BF"/>
              </w:rPr>
              <w:t>quipe</w:t>
            </w:r>
          </w:p>
          <w:p w:rsidR="006D2201" w:rsidRPr="0082444A" w:rsidRDefault="0082444A" w:rsidP="00E569E4">
            <w:pPr>
              <w:pStyle w:val="Titre"/>
              <w:tabs>
                <w:tab w:val="right" w:pos="1718"/>
                <w:tab w:val="left" w:pos="2002"/>
              </w:tabs>
            </w:pPr>
            <w:r>
              <w:tab/>
            </w:r>
            <w:r w:rsidR="006D2201" w:rsidRPr="0082444A">
              <w:t xml:space="preserve"> </w:t>
            </w:r>
            <w:r>
              <w:tab/>
            </w:r>
            <w:r w:rsidR="00056B72">
              <w:rPr>
                <w:color w:val="FF0000"/>
              </w:rPr>
              <w:t>P</w:t>
            </w:r>
            <w:r w:rsidR="00056B72">
              <w:rPr>
                <w:color w:val="2F5496" w:themeColor="accent1" w:themeShade="BF"/>
              </w:rPr>
              <w:t>édagogique</w:t>
            </w:r>
          </w:p>
          <w:p w:rsidR="006D2201" w:rsidRPr="0082444A" w:rsidRDefault="006D2201" w:rsidP="00E569E4">
            <w:pPr>
              <w:pStyle w:val="Titre"/>
              <w:tabs>
                <w:tab w:val="right" w:pos="1718"/>
                <w:tab w:val="left" w:pos="2002"/>
              </w:tabs>
              <w:rPr>
                <w:rFonts w:eastAsia="Ebrima" w:cs="Ebrima"/>
              </w:rPr>
            </w:pPr>
          </w:p>
        </w:tc>
        <w:tc>
          <w:tcPr>
            <w:tcW w:w="236" w:type="dxa"/>
            <w:vAlign w:val="center"/>
          </w:tcPr>
          <w:p w:rsidR="006D2201" w:rsidRPr="007C4A94" w:rsidRDefault="006D2201" w:rsidP="00E569E4">
            <w:pPr>
              <w:pStyle w:val="Titre"/>
              <w:tabs>
                <w:tab w:val="right" w:pos="1718"/>
                <w:tab w:val="left" w:pos="2002"/>
              </w:tabs>
              <w:rPr>
                <w:sz w:val="16"/>
              </w:rPr>
            </w:pPr>
            <w:r w:rsidRPr="007C4A94">
              <w:rPr>
                <w:noProof/>
                <w:sz w:val="16"/>
              </w:rPr>
              <w:drawing>
                <wp:inline distT="0" distB="0" distL="114300" distR="114300">
                  <wp:extent cx="0" cy="1170940"/>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0" cy="1170940"/>
                          </a:xfrm>
                          <a:prstGeom prst="rect">
                            <a:avLst/>
                          </a:prstGeom>
                          <a:ln/>
                        </pic:spPr>
                      </pic:pic>
                    </a:graphicData>
                  </a:graphic>
                </wp:inline>
              </w:drawing>
            </w:r>
          </w:p>
        </w:tc>
        <w:tc>
          <w:tcPr>
            <w:tcW w:w="5839" w:type="dxa"/>
            <w:vAlign w:val="center"/>
          </w:tcPr>
          <w:p w:rsidR="00056B72" w:rsidRPr="00056B72" w:rsidRDefault="006C6B98" w:rsidP="00056B72">
            <w:pPr>
              <w:jc w:val="center"/>
              <w:rPr>
                <w:sz w:val="48"/>
                <w:szCs w:val="52"/>
              </w:rPr>
            </w:pPr>
            <w:r>
              <w:rPr>
                <w:sz w:val="48"/>
                <w:szCs w:val="52"/>
              </w:rPr>
              <w:t>SIC 3</w:t>
            </w:r>
          </w:p>
          <w:p w:rsidR="006D2201" w:rsidRPr="0082444A" w:rsidRDefault="006C6B98" w:rsidP="00056B72">
            <w:pPr>
              <w:pStyle w:val="Titre"/>
              <w:tabs>
                <w:tab w:val="right" w:pos="1718"/>
                <w:tab w:val="left" w:pos="2002"/>
              </w:tabs>
              <w:ind w:right="511" w:firstLine="9"/>
              <w:jc w:val="center"/>
            </w:pPr>
            <w:r>
              <w:rPr>
                <w:sz w:val="48"/>
              </w:rPr>
              <w:t>CDS / ACDS</w:t>
            </w:r>
          </w:p>
        </w:tc>
      </w:tr>
      <w:tr w:rsidR="006D2201" w:rsidTr="00FB05E6">
        <w:trPr>
          <w:trHeight w:val="1587"/>
          <w:jc w:val="center"/>
        </w:trPr>
        <w:tc>
          <w:tcPr>
            <w:tcW w:w="12156" w:type="dxa"/>
            <w:gridSpan w:val="4"/>
            <w:vAlign w:val="bottom"/>
          </w:tcPr>
          <w:p w:rsidR="006D2201" w:rsidRDefault="006D2201" w:rsidP="00B853FB">
            <w:pPr>
              <w:ind w:firstLine="20"/>
              <w:jc w:val="center"/>
            </w:pPr>
            <w:r>
              <w:rPr>
                <w:noProof/>
              </w:rPr>
              <w:drawing>
                <wp:inline distT="0" distB="0" distL="0" distR="0">
                  <wp:extent cx="7560000" cy="949386"/>
                  <wp:effectExtent l="0" t="0" r="0" b="0"/>
                  <wp:docPr id="12" name="image1.png" descr="img_entete_doc_sdis.png"/>
                  <wp:cNvGraphicFramePr/>
                  <a:graphic xmlns:a="http://schemas.openxmlformats.org/drawingml/2006/main">
                    <a:graphicData uri="http://schemas.openxmlformats.org/drawingml/2006/picture">
                      <pic:pic xmlns:pic="http://schemas.openxmlformats.org/drawingml/2006/picture">
                        <pic:nvPicPr>
                          <pic:cNvPr id="0" name="image1.png" descr="img_entete_doc_sdis.png"/>
                          <pic:cNvPicPr preferRelativeResize="0"/>
                        </pic:nvPicPr>
                        <pic:blipFill>
                          <a:blip r:embed="rId8" cstate="print"/>
                          <a:srcRect/>
                          <a:stretch>
                            <a:fillRect/>
                          </a:stretch>
                        </pic:blipFill>
                        <pic:spPr>
                          <a:xfrm>
                            <a:off x="0" y="0"/>
                            <a:ext cx="7560000" cy="949386"/>
                          </a:xfrm>
                          <a:prstGeom prst="rect">
                            <a:avLst/>
                          </a:prstGeom>
                          <a:ln/>
                        </pic:spPr>
                      </pic:pic>
                    </a:graphicData>
                  </a:graphic>
                </wp:inline>
              </w:drawing>
            </w:r>
          </w:p>
        </w:tc>
      </w:tr>
    </w:tbl>
    <w:p w:rsidR="0082444A" w:rsidRDefault="0082444A" w:rsidP="00415B5E"/>
    <w:p w:rsidR="00E04E5D" w:rsidRPr="008A7D3E" w:rsidRDefault="006D2201" w:rsidP="008A7D3E">
      <w:pPr>
        <w:rPr>
          <w:rFonts w:ascii="Calibri" w:hAnsi="Calibri"/>
          <w:szCs w:val="20"/>
        </w:rPr>
      </w:pPr>
      <w:r>
        <w:rPr>
          <w:smallCaps/>
          <w:sz w:val="44"/>
          <w:szCs w:val="44"/>
        </w:rPr>
        <w:br w:type="page"/>
      </w:r>
    </w:p>
    <w:p w:rsidR="00C50877" w:rsidRPr="008A7D3E" w:rsidRDefault="00C50877" w:rsidP="008A7D3E">
      <w:pPr>
        <w:rPr>
          <w:rFonts w:cs="Arial"/>
          <w:color w:val="CC0000"/>
          <w:szCs w:val="20"/>
        </w:rPr>
        <w:sectPr w:rsidR="00C50877" w:rsidRPr="008A7D3E" w:rsidSect="00AC364C">
          <w:headerReference w:type="default" r:id="rId10"/>
          <w:footerReference w:type="default" r:id="rId11"/>
          <w:pgSz w:w="11906" w:h="16838"/>
          <w:pgMar w:top="1134" w:right="567" w:bottom="1701" w:left="567" w:header="0" w:footer="0" w:gutter="0"/>
          <w:cols w:space="708"/>
          <w:docGrid w:linePitch="360"/>
        </w:sectPr>
      </w:pPr>
    </w:p>
    <w:p w:rsidR="0082444A" w:rsidRPr="000E2CC2" w:rsidRDefault="0082444A" w:rsidP="00A45865">
      <w:pPr>
        <w:spacing w:after="120"/>
        <w:jc w:val="left"/>
      </w:pPr>
    </w:p>
    <w:tbl>
      <w:tblPr>
        <w:tblW w:w="101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7" w:type="dxa"/>
          <w:bottom w:w="57" w:type="dxa"/>
        </w:tblCellMar>
        <w:tblLook w:val="04A0"/>
      </w:tblPr>
      <w:tblGrid>
        <w:gridCol w:w="3392"/>
        <w:gridCol w:w="3392"/>
        <w:gridCol w:w="3392"/>
      </w:tblGrid>
      <w:tr w:rsidR="002A498F" w:rsidRPr="001950AC" w:rsidTr="002A498F">
        <w:trPr>
          <w:trHeight w:val="928"/>
          <w:jc w:val="center"/>
        </w:trPr>
        <w:tc>
          <w:tcPr>
            <w:tcW w:w="3392" w:type="dxa"/>
            <w:shd w:val="clear" w:color="auto" w:fill="D9D9D9" w:themeFill="background1" w:themeFillShade="D9"/>
            <w:vAlign w:val="center"/>
          </w:tcPr>
          <w:p w:rsidR="002A498F" w:rsidRPr="001950AC" w:rsidRDefault="002A498F" w:rsidP="00455F66">
            <w:pPr>
              <w:pStyle w:val="Sansretrait"/>
              <w:jc w:val="center"/>
            </w:pPr>
            <w:r>
              <w:t>REDACTEUR</w:t>
            </w:r>
          </w:p>
        </w:tc>
        <w:tc>
          <w:tcPr>
            <w:tcW w:w="3392" w:type="dxa"/>
            <w:shd w:val="clear" w:color="auto" w:fill="D9D9D9" w:themeFill="background1" w:themeFillShade="D9"/>
            <w:vAlign w:val="center"/>
          </w:tcPr>
          <w:p w:rsidR="002A498F" w:rsidRPr="001950AC" w:rsidRDefault="002A498F" w:rsidP="00455F66">
            <w:pPr>
              <w:pStyle w:val="Sansretrait"/>
              <w:jc w:val="center"/>
            </w:pPr>
            <w:r>
              <w:t>VERIFICATEURS</w:t>
            </w:r>
          </w:p>
        </w:tc>
        <w:tc>
          <w:tcPr>
            <w:tcW w:w="3392" w:type="dxa"/>
            <w:shd w:val="clear" w:color="auto" w:fill="D9D9D9" w:themeFill="background1" w:themeFillShade="D9"/>
            <w:vAlign w:val="center"/>
          </w:tcPr>
          <w:p w:rsidR="002A498F" w:rsidRPr="001950AC" w:rsidRDefault="002A498F" w:rsidP="00455F66">
            <w:pPr>
              <w:pStyle w:val="Sansretrait"/>
              <w:jc w:val="center"/>
            </w:pPr>
            <w:r>
              <w:t>APPROBATEUR</w:t>
            </w:r>
          </w:p>
        </w:tc>
      </w:tr>
      <w:tr w:rsidR="002A498F" w:rsidRPr="00E63158" w:rsidTr="002A498F">
        <w:trPr>
          <w:trHeight w:val="1587"/>
          <w:jc w:val="center"/>
        </w:trPr>
        <w:tc>
          <w:tcPr>
            <w:tcW w:w="3392" w:type="dxa"/>
          </w:tcPr>
          <w:p w:rsidR="002A498F" w:rsidRPr="000E2CC2" w:rsidRDefault="002A498F" w:rsidP="00455F66">
            <w:pPr>
              <w:pStyle w:val="Sansretrait"/>
              <w:jc w:val="center"/>
            </w:pPr>
          </w:p>
        </w:tc>
        <w:tc>
          <w:tcPr>
            <w:tcW w:w="3392" w:type="dxa"/>
          </w:tcPr>
          <w:p w:rsidR="002A498F" w:rsidRPr="000E2CC2" w:rsidRDefault="002A498F" w:rsidP="00455F66">
            <w:pPr>
              <w:pStyle w:val="Sansretrait"/>
              <w:jc w:val="center"/>
            </w:pPr>
          </w:p>
        </w:tc>
        <w:tc>
          <w:tcPr>
            <w:tcW w:w="3392" w:type="dxa"/>
          </w:tcPr>
          <w:p w:rsidR="002A498F" w:rsidRPr="000E2CC2" w:rsidRDefault="002A498F" w:rsidP="00455F66">
            <w:pPr>
              <w:pStyle w:val="Sansretrait"/>
              <w:jc w:val="center"/>
            </w:pPr>
          </w:p>
        </w:tc>
      </w:tr>
    </w:tbl>
    <w:p w:rsidR="0082444A" w:rsidRDefault="0082444A" w:rsidP="00A45865">
      <w:pPr>
        <w:spacing w:after="120"/>
        <w:ind w:firstLine="0"/>
        <w:rPr>
          <w:rFonts w:cs="Arial"/>
          <w:szCs w:val="22"/>
        </w:rPr>
      </w:pPr>
    </w:p>
    <w:p w:rsidR="0082444A" w:rsidRPr="00E772D0" w:rsidRDefault="0082444A" w:rsidP="00A45865">
      <w:pPr>
        <w:spacing w:after="60"/>
        <w:ind w:firstLine="0"/>
        <w:rPr>
          <w:rFonts w:cs="Arial"/>
          <w:sz w:val="16"/>
          <w:szCs w:val="16"/>
        </w:rPr>
      </w:pPr>
      <w:r w:rsidRPr="00E772D0">
        <w:rPr>
          <w:rFonts w:cs="Arial"/>
        </w:rPr>
        <w:t>Suivi des modifications</w:t>
      </w:r>
    </w:p>
    <w:tbl>
      <w:tblPr>
        <w:tblStyle w:val="Grilledutableau"/>
        <w:tblW w:w="101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4A0"/>
      </w:tblPr>
      <w:tblGrid>
        <w:gridCol w:w="1242"/>
        <w:gridCol w:w="1418"/>
        <w:gridCol w:w="7513"/>
      </w:tblGrid>
      <w:tr w:rsidR="0082444A" w:rsidRPr="00524CF2" w:rsidTr="00A45865">
        <w:trPr>
          <w:trHeight w:val="850"/>
          <w:jc w:val="center"/>
        </w:trPr>
        <w:tc>
          <w:tcPr>
            <w:tcW w:w="1242" w:type="dxa"/>
            <w:shd w:val="clear" w:color="auto" w:fill="D9D9D9" w:themeFill="background1" w:themeFillShade="D9"/>
            <w:vAlign w:val="center"/>
          </w:tcPr>
          <w:p w:rsidR="0082444A" w:rsidRPr="00524CF2" w:rsidRDefault="0082444A" w:rsidP="00455F66">
            <w:pPr>
              <w:pStyle w:val="Sansretrait"/>
              <w:jc w:val="center"/>
            </w:pPr>
            <w:r w:rsidRPr="00524CF2">
              <w:t>DATES</w:t>
            </w:r>
          </w:p>
        </w:tc>
        <w:tc>
          <w:tcPr>
            <w:tcW w:w="1418" w:type="dxa"/>
            <w:shd w:val="clear" w:color="auto" w:fill="D9D9D9" w:themeFill="background1" w:themeFillShade="D9"/>
            <w:vAlign w:val="center"/>
          </w:tcPr>
          <w:p w:rsidR="0082444A" w:rsidRPr="00524CF2" w:rsidRDefault="0082444A" w:rsidP="00455F66">
            <w:pPr>
              <w:pStyle w:val="Sansretrait"/>
              <w:jc w:val="center"/>
            </w:pPr>
            <w:r w:rsidRPr="00524CF2">
              <w:t>NUMERO DE VERSION</w:t>
            </w:r>
          </w:p>
        </w:tc>
        <w:tc>
          <w:tcPr>
            <w:tcW w:w="7513" w:type="dxa"/>
            <w:shd w:val="clear" w:color="auto" w:fill="D9D9D9" w:themeFill="background1" w:themeFillShade="D9"/>
            <w:vAlign w:val="center"/>
          </w:tcPr>
          <w:p w:rsidR="0082444A" w:rsidRPr="00524CF2" w:rsidRDefault="0082444A" w:rsidP="00455F66">
            <w:pPr>
              <w:pStyle w:val="Sansretrait"/>
              <w:jc w:val="center"/>
            </w:pPr>
            <w:r w:rsidRPr="00524CF2">
              <w:t>IMPACT</w:t>
            </w:r>
          </w:p>
        </w:tc>
      </w:tr>
      <w:tr w:rsidR="0082444A" w:rsidRPr="007D448A" w:rsidTr="00713538">
        <w:trPr>
          <w:trHeight w:val="680"/>
          <w:jc w:val="center"/>
        </w:trPr>
        <w:tc>
          <w:tcPr>
            <w:tcW w:w="1242" w:type="dxa"/>
            <w:vAlign w:val="center"/>
          </w:tcPr>
          <w:p w:rsidR="0082444A" w:rsidRPr="007D448A" w:rsidRDefault="00056B72" w:rsidP="00056B72">
            <w:pPr>
              <w:pStyle w:val="Sansretrait"/>
              <w:jc w:val="center"/>
            </w:pPr>
            <w:r>
              <w:t>31/0</w:t>
            </w:r>
            <w:r w:rsidR="00780729">
              <w:t>1/202</w:t>
            </w:r>
            <w:r>
              <w:t>5</w:t>
            </w:r>
          </w:p>
        </w:tc>
        <w:tc>
          <w:tcPr>
            <w:tcW w:w="1418" w:type="dxa"/>
            <w:vAlign w:val="center"/>
          </w:tcPr>
          <w:p w:rsidR="0082444A" w:rsidRPr="007D448A" w:rsidRDefault="00780729" w:rsidP="00455F66">
            <w:pPr>
              <w:pStyle w:val="Sansretrait"/>
              <w:jc w:val="center"/>
            </w:pPr>
            <w:r>
              <w:t>1.0</w:t>
            </w:r>
          </w:p>
        </w:tc>
        <w:tc>
          <w:tcPr>
            <w:tcW w:w="7513" w:type="dxa"/>
            <w:vAlign w:val="center"/>
          </w:tcPr>
          <w:p w:rsidR="0082444A" w:rsidRPr="007D448A" w:rsidRDefault="00780729" w:rsidP="00455F66">
            <w:pPr>
              <w:pStyle w:val="Sansretrait"/>
              <w:jc w:val="center"/>
            </w:pPr>
            <w:r>
              <w:t>Création</w:t>
            </w:r>
          </w:p>
        </w:tc>
      </w:tr>
      <w:tr w:rsidR="0082444A" w:rsidRPr="007D448A" w:rsidTr="00713538">
        <w:trPr>
          <w:trHeight w:val="680"/>
          <w:jc w:val="center"/>
        </w:trPr>
        <w:tc>
          <w:tcPr>
            <w:tcW w:w="1242" w:type="dxa"/>
            <w:vAlign w:val="center"/>
          </w:tcPr>
          <w:p w:rsidR="0082444A" w:rsidRPr="007D448A" w:rsidRDefault="0082444A" w:rsidP="00A45865">
            <w:pPr>
              <w:pStyle w:val="Sansretrait"/>
              <w:jc w:val="center"/>
            </w:pPr>
          </w:p>
        </w:tc>
        <w:tc>
          <w:tcPr>
            <w:tcW w:w="1418" w:type="dxa"/>
            <w:vAlign w:val="center"/>
          </w:tcPr>
          <w:p w:rsidR="0082444A" w:rsidRPr="007D448A" w:rsidRDefault="0082444A" w:rsidP="00A45865">
            <w:pPr>
              <w:pStyle w:val="Sansretrait"/>
              <w:jc w:val="center"/>
            </w:pPr>
          </w:p>
        </w:tc>
        <w:tc>
          <w:tcPr>
            <w:tcW w:w="7513" w:type="dxa"/>
            <w:vAlign w:val="center"/>
          </w:tcPr>
          <w:p w:rsidR="0082444A" w:rsidRPr="007D448A" w:rsidRDefault="0082444A" w:rsidP="00A45865">
            <w:pPr>
              <w:pStyle w:val="Sansretrait"/>
              <w:ind w:left="360"/>
              <w:jc w:val="center"/>
            </w:pPr>
          </w:p>
        </w:tc>
      </w:tr>
      <w:tr w:rsidR="00780729" w:rsidRPr="007D448A" w:rsidTr="00713538">
        <w:trPr>
          <w:trHeight w:val="680"/>
          <w:jc w:val="center"/>
        </w:trPr>
        <w:tc>
          <w:tcPr>
            <w:tcW w:w="1242" w:type="dxa"/>
            <w:vAlign w:val="center"/>
          </w:tcPr>
          <w:p w:rsidR="00780729" w:rsidRPr="007D448A" w:rsidRDefault="00780729" w:rsidP="00A45865">
            <w:pPr>
              <w:pStyle w:val="Sansretrait"/>
              <w:jc w:val="center"/>
            </w:pPr>
          </w:p>
        </w:tc>
        <w:tc>
          <w:tcPr>
            <w:tcW w:w="1418" w:type="dxa"/>
            <w:vAlign w:val="center"/>
          </w:tcPr>
          <w:p w:rsidR="00780729" w:rsidRPr="007D448A" w:rsidRDefault="00780729" w:rsidP="00A45865">
            <w:pPr>
              <w:pStyle w:val="Sansretrait"/>
              <w:jc w:val="center"/>
            </w:pPr>
          </w:p>
        </w:tc>
        <w:tc>
          <w:tcPr>
            <w:tcW w:w="7513" w:type="dxa"/>
            <w:vAlign w:val="center"/>
          </w:tcPr>
          <w:p w:rsidR="00780729" w:rsidRPr="007D448A" w:rsidRDefault="00780729" w:rsidP="00A45865">
            <w:pPr>
              <w:pStyle w:val="Sansretrait"/>
              <w:jc w:val="center"/>
            </w:pPr>
          </w:p>
        </w:tc>
      </w:tr>
      <w:tr w:rsidR="00780729" w:rsidRPr="007D448A" w:rsidTr="00713538">
        <w:trPr>
          <w:trHeight w:val="680"/>
          <w:jc w:val="center"/>
        </w:trPr>
        <w:tc>
          <w:tcPr>
            <w:tcW w:w="1242" w:type="dxa"/>
            <w:vAlign w:val="center"/>
          </w:tcPr>
          <w:p w:rsidR="00780729" w:rsidRPr="007D448A" w:rsidRDefault="00780729" w:rsidP="00A45865">
            <w:pPr>
              <w:pStyle w:val="Sansretrait"/>
              <w:jc w:val="center"/>
            </w:pPr>
          </w:p>
        </w:tc>
        <w:tc>
          <w:tcPr>
            <w:tcW w:w="1418" w:type="dxa"/>
            <w:vAlign w:val="center"/>
          </w:tcPr>
          <w:p w:rsidR="00780729" w:rsidRPr="007D448A" w:rsidRDefault="00780729" w:rsidP="00A45865">
            <w:pPr>
              <w:pStyle w:val="Sansretrait"/>
              <w:jc w:val="center"/>
            </w:pPr>
          </w:p>
        </w:tc>
        <w:tc>
          <w:tcPr>
            <w:tcW w:w="7513" w:type="dxa"/>
            <w:vAlign w:val="center"/>
          </w:tcPr>
          <w:p w:rsidR="00780729" w:rsidRPr="007D448A" w:rsidRDefault="00780729" w:rsidP="00A45865">
            <w:pPr>
              <w:pStyle w:val="Sansretrait"/>
              <w:jc w:val="center"/>
            </w:pPr>
          </w:p>
        </w:tc>
      </w:tr>
      <w:tr w:rsidR="0082444A" w:rsidRPr="007D448A" w:rsidTr="00713538">
        <w:trPr>
          <w:trHeight w:val="680"/>
          <w:jc w:val="center"/>
        </w:trPr>
        <w:tc>
          <w:tcPr>
            <w:tcW w:w="1242" w:type="dxa"/>
            <w:vAlign w:val="center"/>
          </w:tcPr>
          <w:p w:rsidR="0082444A" w:rsidRPr="007D448A" w:rsidRDefault="0082444A" w:rsidP="00A45865">
            <w:pPr>
              <w:pStyle w:val="Sansretrait"/>
              <w:jc w:val="center"/>
            </w:pPr>
          </w:p>
        </w:tc>
        <w:tc>
          <w:tcPr>
            <w:tcW w:w="1418" w:type="dxa"/>
            <w:vAlign w:val="center"/>
          </w:tcPr>
          <w:p w:rsidR="0082444A" w:rsidRPr="007D448A" w:rsidRDefault="0082444A" w:rsidP="00A45865">
            <w:pPr>
              <w:pStyle w:val="Sansretrait"/>
              <w:jc w:val="center"/>
            </w:pPr>
          </w:p>
        </w:tc>
        <w:tc>
          <w:tcPr>
            <w:tcW w:w="7513" w:type="dxa"/>
            <w:vAlign w:val="center"/>
          </w:tcPr>
          <w:p w:rsidR="0082444A" w:rsidRPr="007D448A" w:rsidRDefault="0082444A" w:rsidP="00A45865">
            <w:pPr>
              <w:pStyle w:val="Sansretrait"/>
              <w:jc w:val="center"/>
            </w:pPr>
          </w:p>
        </w:tc>
      </w:tr>
      <w:tr w:rsidR="0082444A" w:rsidRPr="007D448A" w:rsidTr="00713538">
        <w:trPr>
          <w:trHeight w:val="680"/>
          <w:jc w:val="center"/>
        </w:trPr>
        <w:tc>
          <w:tcPr>
            <w:tcW w:w="1242" w:type="dxa"/>
            <w:vAlign w:val="center"/>
          </w:tcPr>
          <w:p w:rsidR="0082444A" w:rsidRPr="007D448A" w:rsidRDefault="0082444A" w:rsidP="00A45865">
            <w:pPr>
              <w:pStyle w:val="Sansretrait"/>
              <w:jc w:val="center"/>
            </w:pPr>
          </w:p>
        </w:tc>
        <w:tc>
          <w:tcPr>
            <w:tcW w:w="1418" w:type="dxa"/>
            <w:vAlign w:val="center"/>
          </w:tcPr>
          <w:p w:rsidR="0082444A" w:rsidRPr="007D448A" w:rsidRDefault="0082444A" w:rsidP="00A45865">
            <w:pPr>
              <w:pStyle w:val="Sansretrait"/>
              <w:jc w:val="center"/>
            </w:pPr>
          </w:p>
        </w:tc>
        <w:tc>
          <w:tcPr>
            <w:tcW w:w="7513" w:type="dxa"/>
            <w:vAlign w:val="center"/>
          </w:tcPr>
          <w:p w:rsidR="0082444A" w:rsidRPr="007D448A" w:rsidRDefault="0082444A" w:rsidP="00A45865">
            <w:pPr>
              <w:pStyle w:val="Sansretrait"/>
              <w:jc w:val="center"/>
            </w:pPr>
          </w:p>
        </w:tc>
      </w:tr>
      <w:tr w:rsidR="0082444A" w:rsidRPr="007D448A" w:rsidTr="00713538">
        <w:trPr>
          <w:trHeight w:val="680"/>
          <w:jc w:val="center"/>
        </w:trPr>
        <w:tc>
          <w:tcPr>
            <w:tcW w:w="1242" w:type="dxa"/>
            <w:vAlign w:val="center"/>
          </w:tcPr>
          <w:p w:rsidR="0082444A" w:rsidRPr="007D448A" w:rsidRDefault="0082444A" w:rsidP="00A45865">
            <w:pPr>
              <w:pStyle w:val="Sansretrait"/>
              <w:jc w:val="center"/>
            </w:pPr>
          </w:p>
        </w:tc>
        <w:tc>
          <w:tcPr>
            <w:tcW w:w="1418" w:type="dxa"/>
            <w:vAlign w:val="center"/>
          </w:tcPr>
          <w:p w:rsidR="0082444A" w:rsidRPr="007D448A" w:rsidRDefault="0082444A" w:rsidP="00A45865">
            <w:pPr>
              <w:pStyle w:val="Sansretrait"/>
              <w:jc w:val="center"/>
            </w:pPr>
          </w:p>
        </w:tc>
        <w:tc>
          <w:tcPr>
            <w:tcW w:w="7513" w:type="dxa"/>
            <w:vAlign w:val="center"/>
          </w:tcPr>
          <w:p w:rsidR="0082444A" w:rsidRPr="007D448A" w:rsidRDefault="0082444A" w:rsidP="00A45865">
            <w:pPr>
              <w:pStyle w:val="Sansretrait"/>
              <w:jc w:val="center"/>
            </w:pPr>
          </w:p>
        </w:tc>
      </w:tr>
      <w:tr w:rsidR="0082444A" w:rsidRPr="007D448A" w:rsidTr="00713538">
        <w:trPr>
          <w:trHeight w:val="680"/>
          <w:jc w:val="center"/>
        </w:trPr>
        <w:tc>
          <w:tcPr>
            <w:tcW w:w="1242" w:type="dxa"/>
            <w:vAlign w:val="center"/>
          </w:tcPr>
          <w:p w:rsidR="0082444A" w:rsidRPr="007D448A" w:rsidRDefault="0082444A" w:rsidP="00A45865">
            <w:pPr>
              <w:pStyle w:val="Sansretrait"/>
              <w:jc w:val="center"/>
            </w:pPr>
          </w:p>
        </w:tc>
        <w:tc>
          <w:tcPr>
            <w:tcW w:w="1418" w:type="dxa"/>
            <w:vAlign w:val="center"/>
          </w:tcPr>
          <w:p w:rsidR="0082444A" w:rsidRPr="007D448A" w:rsidRDefault="0082444A" w:rsidP="00A45865">
            <w:pPr>
              <w:pStyle w:val="Sansretrait"/>
              <w:jc w:val="center"/>
            </w:pPr>
          </w:p>
        </w:tc>
        <w:tc>
          <w:tcPr>
            <w:tcW w:w="7513" w:type="dxa"/>
            <w:vAlign w:val="center"/>
          </w:tcPr>
          <w:p w:rsidR="0082444A" w:rsidRPr="007D448A" w:rsidRDefault="0082444A" w:rsidP="00A45865">
            <w:pPr>
              <w:pStyle w:val="Sansretrait"/>
              <w:jc w:val="center"/>
            </w:pPr>
          </w:p>
        </w:tc>
      </w:tr>
      <w:tr w:rsidR="00450019" w:rsidRPr="007D448A" w:rsidTr="00713538">
        <w:trPr>
          <w:trHeight w:val="680"/>
          <w:jc w:val="center"/>
        </w:trPr>
        <w:tc>
          <w:tcPr>
            <w:tcW w:w="1242" w:type="dxa"/>
            <w:vAlign w:val="center"/>
          </w:tcPr>
          <w:p w:rsidR="00450019" w:rsidRPr="007D448A" w:rsidRDefault="00450019" w:rsidP="00A45865">
            <w:pPr>
              <w:pStyle w:val="Sansretrait"/>
              <w:jc w:val="center"/>
            </w:pPr>
          </w:p>
        </w:tc>
        <w:tc>
          <w:tcPr>
            <w:tcW w:w="1418" w:type="dxa"/>
            <w:vAlign w:val="center"/>
          </w:tcPr>
          <w:p w:rsidR="00450019" w:rsidRPr="007D448A" w:rsidRDefault="00450019" w:rsidP="00A45865">
            <w:pPr>
              <w:pStyle w:val="Sansretrait"/>
              <w:jc w:val="center"/>
            </w:pPr>
          </w:p>
        </w:tc>
        <w:tc>
          <w:tcPr>
            <w:tcW w:w="7513" w:type="dxa"/>
            <w:vAlign w:val="center"/>
          </w:tcPr>
          <w:p w:rsidR="00450019" w:rsidRPr="007D448A" w:rsidRDefault="00450019" w:rsidP="00A45865">
            <w:pPr>
              <w:pStyle w:val="Sansretrait"/>
              <w:jc w:val="center"/>
            </w:pPr>
          </w:p>
        </w:tc>
      </w:tr>
      <w:tr w:rsidR="0082444A" w:rsidRPr="007D448A" w:rsidTr="00713538">
        <w:trPr>
          <w:trHeight w:val="680"/>
          <w:jc w:val="center"/>
        </w:trPr>
        <w:tc>
          <w:tcPr>
            <w:tcW w:w="1242" w:type="dxa"/>
            <w:vAlign w:val="center"/>
          </w:tcPr>
          <w:p w:rsidR="0082444A" w:rsidRPr="007D448A" w:rsidRDefault="0082444A" w:rsidP="00A45865">
            <w:pPr>
              <w:pStyle w:val="Sansretrait"/>
              <w:jc w:val="center"/>
            </w:pPr>
          </w:p>
        </w:tc>
        <w:tc>
          <w:tcPr>
            <w:tcW w:w="1418" w:type="dxa"/>
            <w:vAlign w:val="center"/>
          </w:tcPr>
          <w:p w:rsidR="0082444A" w:rsidRPr="007D448A" w:rsidRDefault="0082444A" w:rsidP="00A45865">
            <w:pPr>
              <w:pStyle w:val="Sansretrait"/>
              <w:jc w:val="center"/>
            </w:pPr>
          </w:p>
        </w:tc>
        <w:tc>
          <w:tcPr>
            <w:tcW w:w="7513" w:type="dxa"/>
            <w:vAlign w:val="center"/>
          </w:tcPr>
          <w:p w:rsidR="0082444A" w:rsidRPr="007D448A" w:rsidRDefault="0082444A" w:rsidP="00A45865">
            <w:pPr>
              <w:pStyle w:val="Sansretrait"/>
              <w:jc w:val="center"/>
            </w:pPr>
          </w:p>
        </w:tc>
      </w:tr>
    </w:tbl>
    <w:p w:rsidR="0082444A" w:rsidRPr="000E2CC2" w:rsidRDefault="0082444A" w:rsidP="0082444A">
      <w:pPr>
        <w:jc w:val="left"/>
        <w:rPr>
          <w:rFonts w:cs="Arial"/>
          <w:szCs w:val="22"/>
        </w:rPr>
      </w:pPr>
      <w:r w:rsidRPr="000E2CC2">
        <w:rPr>
          <w:rFonts w:cs="Arial"/>
          <w:szCs w:val="22"/>
        </w:rPr>
        <w:br w:type="page"/>
      </w:r>
    </w:p>
    <w:sdt>
      <w:sdtPr>
        <w:rPr>
          <w:szCs w:val="24"/>
          <w:lang w:eastAsia="fr-FR"/>
        </w:rPr>
        <w:id w:val="105802177"/>
        <w:docPartObj>
          <w:docPartGallery w:val="Table of Contents"/>
          <w:docPartUnique/>
        </w:docPartObj>
      </w:sdtPr>
      <w:sdtContent>
        <w:p w:rsidR="00455F66" w:rsidRDefault="005C588A" w:rsidP="005C588A">
          <w:pPr>
            <w:pStyle w:val="En-ttedetabledesmatires"/>
            <w:spacing w:before="0" w:line="240" w:lineRule="auto"/>
            <w:jc w:val="center"/>
          </w:pPr>
          <w:r w:rsidRPr="005C588A">
            <w:rPr>
              <w:rFonts w:ascii="Ebrima" w:hAnsi="Ebrima"/>
              <w:b/>
              <w:sz w:val="36"/>
              <w:szCs w:val="36"/>
              <w:lang w:eastAsia="fr-FR"/>
            </w:rPr>
            <w:t>SOMMAIRE</w:t>
          </w:r>
        </w:p>
        <w:p w:rsidR="007C539B" w:rsidRDefault="00D43429">
          <w:pPr>
            <w:pStyle w:val="TM1"/>
            <w:tabs>
              <w:tab w:val="right" w:leader="dot" w:pos="10762"/>
            </w:tabs>
            <w:rPr>
              <w:rFonts w:asciiTheme="minorHAnsi" w:eastAsiaTheme="minorEastAsia" w:hAnsiTheme="minorHAnsi" w:cstheme="minorBidi"/>
              <w:b w:val="0"/>
              <w:smallCaps w:val="0"/>
              <w:noProof/>
              <w:lang w:eastAsia="fr-FR"/>
            </w:rPr>
          </w:pPr>
          <w:r w:rsidRPr="00D43429">
            <w:fldChar w:fldCharType="begin"/>
          </w:r>
          <w:r w:rsidR="00455F66">
            <w:instrText xml:space="preserve"> TOC \o "1-3" \h \z \u </w:instrText>
          </w:r>
          <w:r w:rsidRPr="00D43429">
            <w:fldChar w:fldCharType="separate"/>
          </w:r>
          <w:hyperlink w:anchor="_Toc189460719" w:history="1">
            <w:r w:rsidR="007C539B" w:rsidRPr="00EF5F86">
              <w:rPr>
                <w:rStyle w:val="Lienhypertexte"/>
                <w:noProof/>
              </w:rPr>
              <w:t>1. ORGANISATION LOGISTIQUE ET ADMINISTRATIVE</w:t>
            </w:r>
            <w:r w:rsidR="007C539B">
              <w:rPr>
                <w:noProof/>
                <w:webHidden/>
              </w:rPr>
              <w:tab/>
            </w:r>
            <w:r>
              <w:rPr>
                <w:noProof/>
                <w:webHidden/>
              </w:rPr>
              <w:fldChar w:fldCharType="begin"/>
            </w:r>
            <w:r w:rsidR="007C539B">
              <w:rPr>
                <w:noProof/>
                <w:webHidden/>
              </w:rPr>
              <w:instrText xml:space="preserve"> PAGEREF _Toc189460719 \h </w:instrText>
            </w:r>
            <w:r>
              <w:rPr>
                <w:noProof/>
                <w:webHidden/>
              </w:rPr>
            </w:r>
            <w:r>
              <w:rPr>
                <w:noProof/>
                <w:webHidden/>
              </w:rPr>
              <w:fldChar w:fldCharType="separate"/>
            </w:r>
            <w:r w:rsidR="00D13EF5">
              <w:rPr>
                <w:noProof/>
                <w:webHidden/>
              </w:rPr>
              <w:t>4</w:t>
            </w:r>
            <w:r>
              <w:rPr>
                <w:noProof/>
                <w:webHidden/>
              </w:rPr>
              <w:fldChar w:fldCharType="end"/>
            </w:r>
          </w:hyperlink>
        </w:p>
        <w:p w:rsidR="007C539B" w:rsidRDefault="00D43429">
          <w:pPr>
            <w:pStyle w:val="TM2"/>
            <w:tabs>
              <w:tab w:val="right" w:leader="dot" w:pos="10762"/>
            </w:tabs>
            <w:rPr>
              <w:rFonts w:asciiTheme="minorHAnsi" w:eastAsiaTheme="minorEastAsia" w:hAnsiTheme="minorHAnsi" w:cstheme="minorBidi"/>
              <w:b w:val="0"/>
              <w:noProof/>
              <w:sz w:val="22"/>
              <w:lang w:eastAsia="fr-FR"/>
            </w:rPr>
          </w:pPr>
          <w:hyperlink w:anchor="_Toc189460720" w:history="1">
            <w:r w:rsidR="007C539B" w:rsidRPr="00EF5F86">
              <w:rPr>
                <w:rStyle w:val="Lienhypertexte"/>
                <w:noProof/>
              </w:rPr>
              <w:t>1.1. AVANT LA FORMATION</w:t>
            </w:r>
            <w:r w:rsidR="007C539B">
              <w:rPr>
                <w:noProof/>
                <w:webHidden/>
              </w:rPr>
              <w:tab/>
            </w:r>
            <w:r>
              <w:rPr>
                <w:noProof/>
                <w:webHidden/>
              </w:rPr>
              <w:fldChar w:fldCharType="begin"/>
            </w:r>
            <w:r w:rsidR="007C539B">
              <w:rPr>
                <w:noProof/>
                <w:webHidden/>
              </w:rPr>
              <w:instrText xml:space="preserve"> PAGEREF _Toc189460720 \h </w:instrText>
            </w:r>
            <w:r>
              <w:rPr>
                <w:noProof/>
                <w:webHidden/>
              </w:rPr>
            </w:r>
            <w:r>
              <w:rPr>
                <w:noProof/>
                <w:webHidden/>
              </w:rPr>
              <w:fldChar w:fldCharType="separate"/>
            </w:r>
            <w:r w:rsidR="00D13EF5">
              <w:rPr>
                <w:b w:val="0"/>
                <w:bCs/>
                <w:noProof/>
                <w:webHidden/>
              </w:rPr>
              <w:t>Erreur ! Signet non défini.</w:t>
            </w:r>
            <w:r>
              <w:rPr>
                <w:noProof/>
                <w:webHidden/>
              </w:rPr>
              <w:fldChar w:fldCharType="end"/>
            </w:r>
          </w:hyperlink>
        </w:p>
        <w:p w:rsidR="00455F66" w:rsidRDefault="00D43429">
          <w:r>
            <w:fldChar w:fldCharType="end"/>
          </w:r>
        </w:p>
      </w:sdtContent>
    </w:sdt>
    <w:p w:rsidR="009F7AC8" w:rsidRPr="000A4C7D" w:rsidRDefault="00F3415F" w:rsidP="000A4C7D">
      <w:pPr>
        <w:rPr>
          <w:rFonts w:cs="Arial"/>
          <w:szCs w:val="22"/>
        </w:rPr>
      </w:pPr>
      <w:r w:rsidRPr="000A4C7D">
        <w:rPr>
          <w:rFonts w:cs="Arial"/>
          <w:szCs w:val="22"/>
        </w:rPr>
        <w:br w:type="page"/>
      </w:r>
    </w:p>
    <w:p w:rsidR="008B4CE7" w:rsidRDefault="008B4CE7" w:rsidP="008B4CE7">
      <w:pPr>
        <w:pStyle w:val="Titre1"/>
      </w:pPr>
      <w:bookmarkStart w:id="0" w:name="_Toc189460719"/>
      <w:r>
        <w:lastRenderedPageBreak/>
        <w:t>ORGANISATION LOGISTIQUE ET ADMINISTRATIVE</w:t>
      </w:r>
      <w:bookmarkEnd w:id="0"/>
    </w:p>
    <w:p w:rsidR="008B4CE7" w:rsidRDefault="008B4CE7" w:rsidP="008B4CE7"/>
    <w:p w:rsidR="008B4CE7" w:rsidRPr="00C5701A" w:rsidRDefault="00C5701A" w:rsidP="00C5701A">
      <w:pPr>
        <w:pStyle w:val="Titre2"/>
      </w:pPr>
      <w:r>
        <w:t>RÔ</w:t>
      </w:r>
      <w:r w:rsidR="008B4CE7" w:rsidRPr="008B4CE7">
        <w:t>LE DU RESPONSABLE D’ACTION DE FORMATION</w:t>
      </w:r>
    </w:p>
    <w:p w:rsidR="008B4CE7" w:rsidRDefault="00C5701A" w:rsidP="00C5701A">
      <w:pPr>
        <w:pStyle w:val="Titre3"/>
      </w:pPr>
      <w:r>
        <w:t>Avant la formation</w:t>
      </w:r>
    </w:p>
    <w:p w:rsidR="008B4CE7" w:rsidRPr="00C5701A" w:rsidRDefault="008B4CE7" w:rsidP="008B4CE7">
      <w:pPr>
        <w:rPr>
          <w:b/>
          <w:sz w:val="24"/>
        </w:rPr>
      </w:pPr>
      <w:r w:rsidRPr="00C5701A">
        <w:rPr>
          <w:b/>
          <w:sz w:val="24"/>
        </w:rPr>
        <w:t>Technique :</w:t>
      </w:r>
    </w:p>
    <w:p w:rsidR="008B4CE7" w:rsidRDefault="008B4CE7" w:rsidP="008B4CE7">
      <w:r>
        <w:t xml:space="preserve"> 1 salle CTA Virtuel avec : </w:t>
      </w:r>
    </w:p>
    <w:p w:rsidR="008B4CE7" w:rsidRDefault="008B4CE7" w:rsidP="009B2322">
      <w:pPr>
        <w:pStyle w:val="Paragraphedeliste"/>
        <w:numPr>
          <w:ilvl w:val="0"/>
          <w:numId w:val="3"/>
        </w:numPr>
      </w:pPr>
      <w:r>
        <w:t xml:space="preserve">1 vidéo projecteur </w:t>
      </w:r>
    </w:p>
    <w:p w:rsidR="008B4CE7" w:rsidRDefault="008B4CE7" w:rsidP="009B2322">
      <w:pPr>
        <w:pStyle w:val="Paragraphedeliste"/>
        <w:numPr>
          <w:ilvl w:val="0"/>
          <w:numId w:val="3"/>
        </w:numPr>
      </w:pPr>
      <w:r>
        <w:t>1 pc formateur</w:t>
      </w:r>
    </w:p>
    <w:p w:rsidR="008B4CE7" w:rsidRDefault="008B4CE7" w:rsidP="009B2322">
      <w:pPr>
        <w:pStyle w:val="Paragraphedeliste"/>
        <w:numPr>
          <w:ilvl w:val="0"/>
          <w:numId w:val="3"/>
        </w:numPr>
      </w:pPr>
      <w:r>
        <w:t>1 accès internet</w:t>
      </w:r>
    </w:p>
    <w:p w:rsidR="008B4CE7" w:rsidRDefault="008B4CE7" w:rsidP="009B2322">
      <w:pPr>
        <w:pStyle w:val="Paragraphedeliste"/>
        <w:numPr>
          <w:ilvl w:val="0"/>
          <w:numId w:val="3"/>
        </w:numPr>
      </w:pPr>
      <w:r>
        <w:t>1 téléphone par poste</w:t>
      </w:r>
    </w:p>
    <w:p w:rsidR="008B4CE7" w:rsidRDefault="008B4CE7" w:rsidP="009B2322">
      <w:pPr>
        <w:pStyle w:val="Paragraphedeliste"/>
        <w:numPr>
          <w:ilvl w:val="0"/>
          <w:numId w:val="3"/>
        </w:numPr>
      </w:pPr>
      <w:r>
        <w:t xml:space="preserve">1 pc </w:t>
      </w:r>
      <w:proofErr w:type="spellStart"/>
      <w:r>
        <w:t>artemis</w:t>
      </w:r>
      <w:proofErr w:type="spellEnd"/>
      <w:r>
        <w:t xml:space="preserve"> par poste</w:t>
      </w:r>
    </w:p>
    <w:p w:rsidR="008B4CE7" w:rsidRDefault="008B4CE7" w:rsidP="009B2322">
      <w:pPr>
        <w:pStyle w:val="Paragraphedeliste"/>
        <w:numPr>
          <w:ilvl w:val="0"/>
          <w:numId w:val="3"/>
        </w:numPr>
      </w:pPr>
      <w:r>
        <w:t>1 téléphone secours par poste</w:t>
      </w:r>
    </w:p>
    <w:p w:rsidR="009E3192" w:rsidRDefault="009E3192" w:rsidP="009B2322">
      <w:pPr>
        <w:pStyle w:val="Paragraphedeliste"/>
        <w:numPr>
          <w:ilvl w:val="0"/>
          <w:numId w:val="3"/>
        </w:numPr>
      </w:pPr>
      <w:r>
        <w:t xml:space="preserve">1 radio portatif par poste </w:t>
      </w:r>
    </w:p>
    <w:p w:rsidR="009E3192" w:rsidRDefault="009E3192" w:rsidP="009B2322">
      <w:pPr>
        <w:pStyle w:val="Paragraphedeliste"/>
        <w:numPr>
          <w:ilvl w:val="0"/>
          <w:numId w:val="3"/>
        </w:numPr>
      </w:pPr>
      <w:r>
        <w:t>2 radios formateurs</w:t>
      </w:r>
    </w:p>
    <w:p w:rsidR="00C5701A" w:rsidRDefault="00C5701A" w:rsidP="00C5701A">
      <w:pPr>
        <w:ind w:left="567" w:firstLine="0"/>
      </w:pPr>
      <w:r>
        <w:t> 1 salle CODIS Virtuel</w:t>
      </w:r>
    </w:p>
    <w:p w:rsidR="00C5701A" w:rsidRDefault="00C5701A" w:rsidP="00C5701A">
      <w:r>
        <w:t xml:space="preserve"> 1 salle débordement </w:t>
      </w:r>
    </w:p>
    <w:p w:rsidR="009E3192" w:rsidRDefault="00C5701A" w:rsidP="00C5701A">
      <w:r>
        <w:t xml:space="preserve"> 1 VTP ; 1 VLU </w:t>
      </w:r>
    </w:p>
    <w:p w:rsidR="00CD3954" w:rsidRPr="00C5701A" w:rsidRDefault="008B4CE7" w:rsidP="00C5701A">
      <w:pPr>
        <w:jc w:val="left"/>
        <w:rPr>
          <w:b/>
          <w:sz w:val="24"/>
        </w:rPr>
      </w:pPr>
      <w:r w:rsidRPr="00C5701A">
        <w:rPr>
          <w:b/>
          <w:sz w:val="24"/>
        </w:rPr>
        <w:t>Humain :</w:t>
      </w:r>
    </w:p>
    <w:tbl>
      <w:tblPr>
        <w:tblStyle w:val="Grilledutableau"/>
        <w:tblW w:w="0" w:type="auto"/>
        <w:tblInd w:w="922" w:type="dxa"/>
        <w:tblLook w:val="04A0"/>
      </w:tblPr>
      <w:tblGrid>
        <w:gridCol w:w="2044"/>
        <w:gridCol w:w="2288"/>
        <w:gridCol w:w="2297"/>
        <w:gridCol w:w="2315"/>
      </w:tblGrid>
      <w:tr w:rsidR="00121413" w:rsidTr="00C5701A">
        <w:tc>
          <w:tcPr>
            <w:tcW w:w="2044" w:type="dxa"/>
            <w:shd w:val="clear" w:color="auto" w:fill="E7E6E6" w:themeFill="background2"/>
          </w:tcPr>
          <w:p w:rsidR="00121413" w:rsidRDefault="00121413" w:rsidP="00121413">
            <w:pPr>
              <w:ind w:firstLine="0"/>
              <w:jc w:val="center"/>
            </w:pPr>
          </w:p>
        </w:tc>
        <w:tc>
          <w:tcPr>
            <w:tcW w:w="2288" w:type="dxa"/>
            <w:shd w:val="clear" w:color="auto" w:fill="E7E6E6" w:themeFill="background2"/>
          </w:tcPr>
          <w:p w:rsidR="00121413" w:rsidRDefault="00121413" w:rsidP="00121413">
            <w:pPr>
              <w:ind w:firstLine="0"/>
              <w:jc w:val="center"/>
            </w:pPr>
            <w:r>
              <w:t>Séquence avec MSP</w:t>
            </w:r>
          </w:p>
        </w:tc>
        <w:tc>
          <w:tcPr>
            <w:tcW w:w="2297" w:type="dxa"/>
            <w:shd w:val="clear" w:color="auto" w:fill="E7E6E6" w:themeFill="background2"/>
          </w:tcPr>
          <w:p w:rsidR="00121413" w:rsidRDefault="00121413" w:rsidP="00121413">
            <w:pPr>
              <w:ind w:firstLine="0"/>
              <w:jc w:val="center"/>
            </w:pPr>
            <w:r>
              <w:t>Séquence avec apports théoriques</w:t>
            </w:r>
          </w:p>
        </w:tc>
        <w:tc>
          <w:tcPr>
            <w:tcW w:w="2315" w:type="dxa"/>
            <w:shd w:val="clear" w:color="auto" w:fill="E7E6E6" w:themeFill="background2"/>
          </w:tcPr>
          <w:p w:rsidR="00121413" w:rsidRDefault="00C5701A" w:rsidP="00121413">
            <w:pPr>
              <w:ind w:firstLine="0"/>
              <w:jc w:val="center"/>
            </w:pPr>
            <w:r>
              <w:t>Séquence</w:t>
            </w:r>
            <w:r w:rsidR="00121413">
              <w:t xml:space="preserve"> avec un expert</w:t>
            </w:r>
          </w:p>
        </w:tc>
      </w:tr>
      <w:tr w:rsidR="00121413" w:rsidTr="00C5701A">
        <w:tc>
          <w:tcPr>
            <w:tcW w:w="2044" w:type="dxa"/>
            <w:shd w:val="clear" w:color="auto" w:fill="E7E6E6" w:themeFill="background2"/>
          </w:tcPr>
          <w:p w:rsidR="00121413" w:rsidRDefault="00121413" w:rsidP="00121413">
            <w:pPr>
              <w:ind w:firstLine="0"/>
              <w:jc w:val="center"/>
            </w:pPr>
            <w:r>
              <w:t>RAF</w:t>
            </w:r>
          </w:p>
        </w:tc>
        <w:tc>
          <w:tcPr>
            <w:tcW w:w="2288" w:type="dxa"/>
            <w:shd w:val="clear" w:color="auto" w:fill="F2F2F2" w:themeFill="background1" w:themeFillShade="F2"/>
          </w:tcPr>
          <w:p w:rsidR="00121413" w:rsidRDefault="00121413" w:rsidP="00121413">
            <w:pPr>
              <w:ind w:firstLine="0"/>
              <w:jc w:val="center"/>
            </w:pPr>
            <w:r>
              <w:t>1</w:t>
            </w:r>
          </w:p>
        </w:tc>
        <w:tc>
          <w:tcPr>
            <w:tcW w:w="2297" w:type="dxa"/>
            <w:shd w:val="clear" w:color="auto" w:fill="F2F2F2" w:themeFill="background1" w:themeFillShade="F2"/>
          </w:tcPr>
          <w:p w:rsidR="00121413" w:rsidRDefault="00121413" w:rsidP="00121413">
            <w:pPr>
              <w:ind w:firstLine="0"/>
              <w:jc w:val="center"/>
            </w:pPr>
            <w:r>
              <w:t>1</w:t>
            </w:r>
          </w:p>
        </w:tc>
        <w:tc>
          <w:tcPr>
            <w:tcW w:w="2315" w:type="dxa"/>
            <w:shd w:val="clear" w:color="auto" w:fill="F2F2F2" w:themeFill="background1" w:themeFillShade="F2"/>
          </w:tcPr>
          <w:p w:rsidR="00121413" w:rsidRDefault="00121413" w:rsidP="00121413">
            <w:pPr>
              <w:ind w:firstLine="0"/>
              <w:jc w:val="center"/>
            </w:pPr>
            <w:r>
              <w:t>1</w:t>
            </w:r>
          </w:p>
        </w:tc>
      </w:tr>
      <w:tr w:rsidR="00121413" w:rsidTr="00C5701A">
        <w:tc>
          <w:tcPr>
            <w:tcW w:w="2044" w:type="dxa"/>
            <w:shd w:val="clear" w:color="auto" w:fill="E7E6E6" w:themeFill="background2"/>
          </w:tcPr>
          <w:p w:rsidR="00121413" w:rsidRDefault="00121413" w:rsidP="00121413">
            <w:pPr>
              <w:ind w:firstLine="0"/>
              <w:jc w:val="center"/>
            </w:pPr>
            <w:r>
              <w:t>Formateur</w:t>
            </w:r>
          </w:p>
          <w:p w:rsidR="00121413" w:rsidRDefault="00121413" w:rsidP="00121413">
            <w:pPr>
              <w:ind w:firstLine="0"/>
              <w:jc w:val="center"/>
            </w:pPr>
            <w:r>
              <w:t>RAF Inclut</w:t>
            </w:r>
          </w:p>
        </w:tc>
        <w:tc>
          <w:tcPr>
            <w:tcW w:w="2288" w:type="dxa"/>
            <w:shd w:val="clear" w:color="auto" w:fill="F2F2F2" w:themeFill="background1" w:themeFillShade="F2"/>
          </w:tcPr>
          <w:p w:rsidR="00121413" w:rsidRDefault="00121413" w:rsidP="00121413">
            <w:pPr>
              <w:ind w:firstLine="0"/>
              <w:jc w:val="center"/>
            </w:pPr>
            <w:r>
              <w:t>1 pour 4 stagiaires</w:t>
            </w:r>
          </w:p>
        </w:tc>
        <w:tc>
          <w:tcPr>
            <w:tcW w:w="2297" w:type="dxa"/>
            <w:shd w:val="clear" w:color="auto" w:fill="F2F2F2" w:themeFill="background1" w:themeFillShade="F2"/>
          </w:tcPr>
          <w:p w:rsidR="00121413" w:rsidRDefault="00121413" w:rsidP="00121413">
            <w:pPr>
              <w:ind w:firstLine="0"/>
              <w:jc w:val="center"/>
            </w:pPr>
            <w:r>
              <w:t>1 pour 6 stagiaires</w:t>
            </w:r>
          </w:p>
        </w:tc>
        <w:tc>
          <w:tcPr>
            <w:tcW w:w="2315" w:type="dxa"/>
            <w:shd w:val="clear" w:color="auto" w:fill="F2F2F2" w:themeFill="background1" w:themeFillShade="F2"/>
          </w:tcPr>
          <w:p w:rsidR="00121413" w:rsidRDefault="00121413" w:rsidP="00121413">
            <w:pPr>
              <w:ind w:firstLine="0"/>
              <w:jc w:val="center"/>
            </w:pPr>
            <w:r>
              <w:t>1 pour le groupe</w:t>
            </w:r>
          </w:p>
        </w:tc>
      </w:tr>
      <w:tr w:rsidR="00121413" w:rsidTr="00C5701A">
        <w:tc>
          <w:tcPr>
            <w:tcW w:w="2044" w:type="dxa"/>
            <w:shd w:val="clear" w:color="auto" w:fill="E7E6E6" w:themeFill="background2"/>
          </w:tcPr>
          <w:p w:rsidR="00121413" w:rsidRDefault="00121413" w:rsidP="00121413">
            <w:pPr>
              <w:ind w:firstLine="0"/>
              <w:jc w:val="center"/>
            </w:pPr>
            <w:r>
              <w:t>Plastron</w:t>
            </w:r>
          </w:p>
        </w:tc>
        <w:tc>
          <w:tcPr>
            <w:tcW w:w="2288" w:type="dxa"/>
            <w:shd w:val="clear" w:color="auto" w:fill="F2F2F2" w:themeFill="background1" w:themeFillShade="F2"/>
          </w:tcPr>
          <w:p w:rsidR="00121413" w:rsidRDefault="00121413" w:rsidP="00121413">
            <w:pPr>
              <w:ind w:firstLine="0"/>
              <w:jc w:val="center"/>
            </w:pPr>
            <w:r>
              <w:t>3 dont 2 SP</w:t>
            </w:r>
          </w:p>
        </w:tc>
        <w:tc>
          <w:tcPr>
            <w:tcW w:w="2297" w:type="dxa"/>
            <w:shd w:val="clear" w:color="auto" w:fill="F2F2F2" w:themeFill="background1" w:themeFillShade="F2"/>
          </w:tcPr>
          <w:p w:rsidR="00121413" w:rsidRDefault="00121413" w:rsidP="00121413">
            <w:pPr>
              <w:ind w:firstLine="0"/>
              <w:jc w:val="center"/>
            </w:pPr>
          </w:p>
        </w:tc>
        <w:tc>
          <w:tcPr>
            <w:tcW w:w="2315" w:type="dxa"/>
            <w:shd w:val="clear" w:color="auto" w:fill="F2F2F2" w:themeFill="background1" w:themeFillShade="F2"/>
          </w:tcPr>
          <w:p w:rsidR="00121413" w:rsidRDefault="00121413" w:rsidP="00121413">
            <w:pPr>
              <w:ind w:firstLine="0"/>
              <w:jc w:val="center"/>
            </w:pPr>
          </w:p>
        </w:tc>
      </w:tr>
    </w:tbl>
    <w:p w:rsidR="00CD3954" w:rsidRDefault="00CD3954" w:rsidP="008B4CE7"/>
    <w:p w:rsidR="008B4CE7" w:rsidRDefault="008B4CE7" w:rsidP="008B4CE7">
      <w:r>
        <w:t> Communique avec l’équipe pédagogique sur les attentes et les consignes</w:t>
      </w:r>
      <w:r w:rsidR="00C5701A">
        <w:t> ;</w:t>
      </w:r>
    </w:p>
    <w:p w:rsidR="008B4CE7" w:rsidRDefault="008B4CE7" w:rsidP="008B4CE7">
      <w:r>
        <w:t xml:space="preserve"> Recense les pré-requis des apprenants, et s’assure auprès du référent </w:t>
      </w:r>
      <w:r w:rsidR="00121413">
        <w:t>SIC</w:t>
      </w:r>
      <w:r>
        <w:t xml:space="preserve"> de la bonne inscription</w:t>
      </w:r>
    </w:p>
    <w:p w:rsidR="008B4CE7" w:rsidRDefault="008B4CE7" w:rsidP="008B4CE7">
      <w:r>
        <w:t>via GEEF</w:t>
      </w:r>
      <w:r w:rsidR="00C5701A">
        <w:t> ;</w:t>
      </w:r>
    </w:p>
    <w:p w:rsidR="008B4CE7" w:rsidRDefault="00121413" w:rsidP="008B4CE7">
      <w:r>
        <w:t> Fait suivre les documents d’autoformation</w:t>
      </w:r>
      <w:r w:rsidR="008B4CE7">
        <w:t xml:space="preserve"> aux apprenants</w:t>
      </w:r>
      <w:r w:rsidR="00C5701A">
        <w:t> ;</w:t>
      </w:r>
    </w:p>
    <w:p w:rsidR="008B4CE7" w:rsidRPr="00C5701A" w:rsidRDefault="008B4CE7" w:rsidP="00C5701A">
      <w:pPr>
        <w:ind w:firstLine="0"/>
        <w:rPr>
          <w:u w:val="single"/>
        </w:rPr>
      </w:pPr>
    </w:p>
    <w:p w:rsidR="00121413" w:rsidRDefault="008B4CE7" w:rsidP="008B4CE7">
      <w:r>
        <w:lastRenderedPageBreak/>
        <w:t xml:space="preserve"> Prend contact avec le </w:t>
      </w:r>
      <w:r w:rsidR="00121413">
        <w:t>restaurateur</w:t>
      </w:r>
      <w:r>
        <w:t xml:space="preserve"> pour organiser le repas du midi</w:t>
      </w:r>
    </w:p>
    <w:p w:rsidR="008B4CE7" w:rsidRPr="007C539B" w:rsidRDefault="008B4CE7" w:rsidP="008B4CE7">
      <w:pPr>
        <w:rPr>
          <w:color w:val="FF0000"/>
        </w:rPr>
      </w:pPr>
    </w:p>
    <w:p w:rsidR="008B4CE7" w:rsidRPr="007C539B" w:rsidRDefault="008B4CE7" w:rsidP="00C5701A">
      <w:pPr>
        <w:pStyle w:val="Titre3"/>
      </w:pPr>
      <w:r w:rsidRPr="007C539B">
        <w:t xml:space="preserve"> </w:t>
      </w:r>
      <w:r w:rsidR="004355A2">
        <w:t>Pendant la formation</w:t>
      </w:r>
    </w:p>
    <w:p w:rsidR="008B4CE7" w:rsidRPr="007C539B" w:rsidRDefault="008B4CE7" w:rsidP="008B4CE7">
      <w:pPr>
        <w:rPr>
          <w:color w:val="FF0000"/>
        </w:rPr>
      </w:pPr>
    </w:p>
    <w:p w:rsidR="008B4CE7" w:rsidRPr="007C539B" w:rsidRDefault="004355A2" w:rsidP="00C5701A">
      <w:pPr>
        <w:pStyle w:val="Titre3"/>
      </w:pPr>
      <w:r>
        <w:t>Après la formation</w:t>
      </w:r>
    </w:p>
    <w:p w:rsidR="008B4CE7" w:rsidRPr="007C539B" w:rsidRDefault="008B4CE7" w:rsidP="008B4CE7">
      <w:pPr>
        <w:rPr>
          <w:color w:val="FF0000"/>
        </w:rPr>
      </w:pPr>
    </w:p>
    <w:p w:rsidR="00056B72" w:rsidRDefault="00056B72">
      <w:pPr>
        <w:spacing w:before="0" w:after="0"/>
        <w:ind w:firstLine="0"/>
        <w:jc w:val="left"/>
        <w:rPr>
          <w:color w:val="FF0000"/>
        </w:rPr>
      </w:pPr>
      <w:r w:rsidRPr="007C539B">
        <w:rPr>
          <w:color w:val="FF0000"/>
        </w:rPr>
        <w:br w:type="page"/>
      </w:r>
    </w:p>
    <w:p w:rsidR="00C5701A" w:rsidRDefault="00C5701A" w:rsidP="00C5701A">
      <w:pPr>
        <w:pStyle w:val="Titre1"/>
      </w:pPr>
      <w:r>
        <w:lastRenderedPageBreak/>
        <w:t>Le déroulé pédagogique</w:t>
      </w:r>
    </w:p>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tbl>
      <w:tblPr>
        <w:tblStyle w:val="Grilleclaire-Accent1"/>
        <w:tblW w:w="11023" w:type="dxa"/>
        <w:tblLook w:val="04A0"/>
      </w:tblPr>
      <w:tblGrid>
        <w:gridCol w:w="3637"/>
        <w:gridCol w:w="3637"/>
        <w:gridCol w:w="3749"/>
      </w:tblGrid>
      <w:tr w:rsidR="008B1CC3" w:rsidTr="00057FEC">
        <w:trPr>
          <w:cnfStyle w:val="100000000000"/>
        </w:trPr>
        <w:tc>
          <w:tcPr>
            <w:cnfStyle w:val="001000000000"/>
            <w:tcW w:w="11023" w:type="dxa"/>
            <w:gridSpan w:val="3"/>
          </w:tcPr>
          <w:p w:rsidR="008B1CC3" w:rsidRDefault="008B1CC3" w:rsidP="008B1CC3">
            <w:pPr>
              <w:ind w:firstLine="0"/>
              <w:jc w:val="center"/>
            </w:pPr>
            <w:r>
              <w:lastRenderedPageBreak/>
              <w:t>Journée 1</w:t>
            </w:r>
          </w:p>
        </w:tc>
      </w:tr>
      <w:tr w:rsidR="008B1CC3" w:rsidTr="00057FEC">
        <w:trPr>
          <w:cnfStyle w:val="000000100000"/>
        </w:trPr>
        <w:tc>
          <w:tcPr>
            <w:cnfStyle w:val="001000000000"/>
            <w:tcW w:w="3637" w:type="dxa"/>
            <w:tcBorders>
              <w:top w:val="single" w:sz="4" w:space="0" w:color="auto"/>
              <w:left w:val="single" w:sz="4" w:space="0" w:color="auto"/>
              <w:right w:val="single" w:sz="4" w:space="0" w:color="auto"/>
            </w:tcBorders>
          </w:tcPr>
          <w:p w:rsidR="008B1CC3" w:rsidRPr="008B1CC3" w:rsidRDefault="008B1CC3" w:rsidP="004355A2">
            <w:pPr>
              <w:ind w:firstLine="0"/>
            </w:pPr>
            <w:r w:rsidRPr="008B1CC3">
              <w:t>Séquence : Ouverture du stage</w:t>
            </w:r>
          </w:p>
          <w:p w:rsidR="008B1CC3" w:rsidRPr="008B1CC3" w:rsidRDefault="008B1CC3" w:rsidP="004355A2">
            <w:pPr>
              <w:ind w:firstLine="0"/>
            </w:pPr>
          </w:p>
        </w:tc>
        <w:tc>
          <w:tcPr>
            <w:tcW w:w="3637" w:type="dxa"/>
            <w:tcBorders>
              <w:left w:val="single" w:sz="4" w:space="0" w:color="auto"/>
            </w:tcBorders>
          </w:tcPr>
          <w:p w:rsidR="008B1CC3" w:rsidRPr="008B1CC3" w:rsidRDefault="008B1CC3" w:rsidP="004355A2">
            <w:pPr>
              <w:ind w:firstLine="0"/>
              <w:cnfStyle w:val="000000100000"/>
              <w:rPr>
                <w:b/>
              </w:rPr>
            </w:pPr>
            <w:r w:rsidRPr="008B1CC3">
              <w:rPr>
                <w:b/>
              </w:rPr>
              <w:t>Durée :</w:t>
            </w:r>
            <w:r>
              <w:rPr>
                <w:b/>
              </w:rPr>
              <w:t xml:space="preserve"> </w:t>
            </w:r>
            <w:r w:rsidRPr="008B1CC3">
              <w:rPr>
                <w:b/>
              </w:rPr>
              <w:t>30 minutes</w:t>
            </w:r>
          </w:p>
        </w:tc>
        <w:tc>
          <w:tcPr>
            <w:tcW w:w="3749" w:type="dxa"/>
          </w:tcPr>
          <w:p w:rsidR="008B1CC3" w:rsidRPr="008B1CC3" w:rsidRDefault="008B1CC3" w:rsidP="006C6B98">
            <w:pPr>
              <w:ind w:firstLine="0"/>
              <w:cnfStyle w:val="000000100000"/>
              <w:rPr>
                <w:b/>
              </w:rPr>
            </w:pPr>
            <w:r w:rsidRPr="008B1CC3">
              <w:rPr>
                <w:b/>
              </w:rPr>
              <w:t>Lieu :</w:t>
            </w:r>
            <w:r>
              <w:rPr>
                <w:b/>
              </w:rPr>
              <w:t xml:space="preserve"> salle </w:t>
            </w:r>
            <w:r w:rsidR="006C6B98">
              <w:rPr>
                <w:b/>
              </w:rPr>
              <w:t>de cours</w:t>
            </w:r>
          </w:p>
        </w:tc>
      </w:tr>
      <w:tr w:rsidR="008B1CC3" w:rsidTr="00057FEC">
        <w:trPr>
          <w:cnfStyle w:val="000000010000"/>
        </w:trPr>
        <w:tc>
          <w:tcPr>
            <w:cnfStyle w:val="001000000000"/>
            <w:tcW w:w="11023" w:type="dxa"/>
            <w:gridSpan w:val="3"/>
            <w:tcBorders>
              <w:left w:val="single" w:sz="4" w:space="0" w:color="auto"/>
              <w:right w:val="single" w:sz="4" w:space="0" w:color="auto"/>
            </w:tcBorders>
          </w:tcPr>
          <w:p w:rsidR="008B1CC3" w:rsidRPr="008B1CC3" w:rsidRDefault="008B1CC3" w:rsidP="004355A2">
            <w:pPr>
              <w:ind w:firstLine="0"/>
              <w:rPr>
                <w:b w:val="0"/>
              </w:rPr>
            </w:pPr>
            <w:r>
              <w:rPr>
                <w:b w:val="0"/>
              </w:rPr>
              <w:t xml:space="preserve">Particularité : si </w:t>
            </w:r>
            <w:r w:rsidR="00584400">
              <w:rPr>
                <w:b w:val="0"/>
              </w:rPr>
              <w:t>le stage est combiné SIC2-SIC3</w:t>
            </w:r>
            <w:r w:rsidR="00F26F9A">
              <w:rPr>
                <w:b w:val="0"/>
              </w:rPr>
              <w:t>, l’ensemble des apprenants assistent à cette séquence</w:t>
            </w:r>
          </w:p>
        </w:tc>
      </w:tr>
      <w:tr w:rsidR="008B1CC3" w:rsidTr="00057FEC">
        <w:trPr>
          <w:cnfStyle w:val="000000100000"/>
        </w:trPr>
        <w:tc>
          <w:tcPr>
            <w:cnfStyle w:val="001000000000"/>
            <w:tcW w:w="11023" w:type="dxa"/>
            <w:gridSpan w:val="3"/>
            <w:tcBorders>
              <w:left w:val="single" w:sz="4" w:space="0" w:color="auto"/>
              <w:right w:val="single" w:sz="4" w:space="0" w:color="auto"/>
            </w:tcBorders>
          </w:tcPr>
          <w:p w:rsidR="008B1CC3" w:rsidRDefault="008B1CC3" w:rsidP="008B1CC3">
            <w:pPr>
              <w:ind w:firstLine="0"/>
            </w:pPr>
            <w:r>
              <w:t xml:space="preserve">Support/ document pédagogique : </w:t>
            </w:r>
            <w:r w:rsidRPr="00F26F9A">
              <w:rPr>
                <w:b w:val="0"/>
              </w:rPr>
              <w:t>livret suivi et traçabilité</w:t>
            </w:r>
          </w:p>
        </w:tc>
      </w:tr>
      <w:tr w:rsidR="008B1CC3" w:rsidTr="00057FEC">
        <w:trPr>
          <w:cnfStyle w:val="000000010000"/>
        </w:trPr>
        <w:tc>
          <w:tcPr>
            <w:cnfStyle w:val="001000000000"/>
            <w:tcW w:w="11023" w:type="dxa"/>
            <w:gridSpan w:val="3"/>
            <w:tcBorders>
              <w:left w:val="single" w:sz="4" w:space="0" w:color="auto"/>
              <w:bottom w:val="single" w:sz="4" w:space="0" w:color="auto"/>
              <w:right w:val="single" w:sz="4" w:space="0" w:color="auto"/>
            </w:tcBorders>
          </w:tcPr>
          <w:p w:rsidR="008B1CC3" w:rsidRDefault="002E1CC4" w:rsidP="004355A2">
            <w:pPr>
              <w:ind w:firstLine="0"/>
            </w:pPr>
            <w:r>
              <w:t>Séquence</w:t>
            </w:r>
            <w:r w:rsidR="008B1CC3">
              <w:t> :</w:t>
            </w:r>
          </w:p>
          <w:p w:rsidR="008B1CC3" w:rsidRPr="008B1CC3" w:rsidRDefault="008B1CC3" w:rsidP="009B2322">
            <w:pPr>
              <w:pStyle w:val="Paragraphedeliste"/>
              <w:numPr>
                <w:ilvl w:val="0"/>
                <w:numId w:val="3"/>
              </w:numPr>
              <w:rPr>
                <w:rFonts w:eastAsiaTheme="majorEastAsia"/>
                <w:b w:val="0"/>
              </w:rPr>
            </w:pPr>
            <w:r w:rsidRPr="008B1CC3">
              <w:rPr>
                <w:rFonts w:eastAsiaTheme="majorEastAsia"/>
                <w:b w:val="0"/>
              </w:rPr>
              <w:t>Présentation de l’équipe pédagogique ;</w:t>
            </w:r>
          </w:p>
          <w:p w:rsidR="008B1CC3" w:rsidRPr="008B1CC3" w:rsidRDefault="008B1CC3" w:rsidP="009B2322">
            <w:pPr>
              <w:pStyle w:val="Paragraphedeliste"/>
              <w:numPr>
                <w:ilvl w:val="0"/>
                <w:numId w:val="3"/>
              </w:numPr>
              <w:rPr>
                <w:rFonts w:eastAsiaTheme="majorEastAsia"/>
                <w:b w:val="0"/>
              </w:rPr>
            </w:pPr>
            <w:r w:rsidRPr="008B1CC3">
              <w:rPr>
                <w:rFonts w:eastAsiaTheme="majorEastAsia"/>
                <w:b w:val="0"/>
              </w:rPr>
              <w:t>Présentation du chronogramme ;</w:t>
            </w:r>
          </w:p>
          <w:p w:rsidR="008B1CC3" w:rsidRPr="008B1CC3" w:rsidRDefault="008B1CC3" w:rsidP="009B2322">
            <w:pPr>
              <w:pStyle w:val="Paragraphedeliste"/>
              <w:numPr>
                <w:ilvl w:val="0"/>
                <w:numId w:val="3"/>
              </w:numPr>
              <w:rPr>
                <w:rFonts w:eastAsiaTheme="majorEastAsia"/>
              </w:rPr>
            </w:pPr>
            <w:r w:rsidRPr="008B1CC3">
              <w:rPr>
                <w:rFonts w:eastAsiaTheme="majorEastAsia"/>
                <w:b w:val="0"/>
              </w:rPr>
              <w:t xml:space="preserve">Distribution du livret de suivi et de traçabilité, présentation </w:t>
            </w:r>
            <w:proofErr w:type="gramStart"/>
            <w:r w:rsidRPr="008B1CC3">
              <w:rPr>
                <w:rFonts w:eastAsiaTheme="majorEastAsia"/>
                <w:b w:val="0"/>
              </w:rPr>
              <w:t>du</w:t>
            </w:r>
            <w:proofErr w:type="gramEnd"/>
            <w:r w:rsidRPr="008B1CC3">
              <w:rPr>
                <w:rFonts w:eastAsiaTheme="majorEastAsia"/>
                <w:b w:val="0"/>
              </w:rPr>
              <w:t xml:space="preserve"> disposition d’évaluation.</w:t>
            </w:r>
          </w:p>
        </w:tc>
      </w:tr>
      <w:tr w:rsidR="00F26F9A" w:rsidTr="00057FEC">
        <w:trPr>
          <w:cnfStyle w:val="000000100000"/>
          <w:trHeight w:val="297"/>
        </w:trPr>
        <w:tc>
          <w:tcPr>
            <w:cnfStyle w:val="001000000000"/>
            <w:tcW w:w="11023" w:type="dxa"/>
            <w:gridSpan w:val="3"/>
            <w:tcBorders>
              <w:left w:val="single" w:sz="4" w:space="0" w:color="auto"/>
              <w:bottom w:val="single" w:sz="4" w:space="0" w:color="auto"/>
              <w:right w:val="single" w:sz="4" w:space="0" w:color="auto"/>
            </w:tcBorders>
            <w:shd w:val="clear" w:color="auto" w:fill="F2F2F2" w:themeFill="background1" w:themeFillShade="F2"/>
          </w:tcPr>
          <w:p w:rsidR="00F26F9A" w:rsidRDefault="00F26F9A" w:rsidP="004355A2">
            <w:pPr>
              <w:ind w:firstLine="0"/>
            </w:pPr>
          </w:p>
        </w:tc>
      </w:tr>
      <w:tr w:rsidR="00F26F9A" w:rsidRPr="008B1CC3" w:rsidTr="00057FEC">
        <w:trPr>
          <w:cnfStyle w:val="000000010000"/>
        </w:trPr>
        <w:tc>
          <w:tcPr>
            <w:cnfStyle w:val="001000000000"/>
            <w:tcW w:w="3637" w:type="dxa"/>
            <w:tcBorders>
              <w:top w:val="single" w:sz="4" w:space="0" w:color="auto"/>
            </w:tcBorders>
            <w:shd w:val="clear" w:color="auto" w:fill="D9E2F3" w:themeFill="accent1" w:themeFillTint="33"/>
          </w:tcPr>
          <w:p w:rsidR="00F26F9A" w:rsidRPr="008B1CC3" w:rsidRDefault="00F26F9A" w:rsidP="00E46F51">
            <w:pPr>
              <w:ind w:firstLine="0"/>
            </w:pPr>
            <w:r w:rsidRPr="008B1CC3">
              <w:t xml:space="preserve">Séquence : </w:t>
            </w:r>
            <w:r>
              <w:t>Présentation du CTA et du CODIS</w:t>
            </w:r>
          </w:p>
        </w:tc>
        <w:tc>
          <w:tcPr>
            <w:tcW w:w="3637" w:type="dxa"/>
            <w:tcBorders>
              <w:top w:val="single" w:sz="4" w:space="0" w:color="auto"/>
            </w:tcBorders>
            <w:shd w:val="clear" w:color="auto" w:fill="D9E2F3" w:themeFill="accent1" w:themeFillTint="33"/>
          </w:tcPr>
          <w:p w:rsidR="00F26F9A" w:rsidRPr="008B1CC3" w:rsidRDefault="00F26F9A" w:rsidP="00F26F9A">
            <w:pPr>
              <w:ind w:firstLine="0"/>
              <w:cnfStyle w:val="000000010000"/>
              <w:rPr>
                <w:b/>
              </w:rPr>
            </w:pPr>
            <w:r w:rsidRPr="008B1CC3">
              <w:rPr>
                <w:b/>
              </w:rPr>
              <w:t>Durée :</w:t>
            </w:r>
            <w:r>
              <w:rPr>
                <w:b/>
              </w:rPr>
              <w:t xml:space="preserve"> 1h45 minutes</w:t>
            </w:r>
          </w:p>
        </w:tc>
        <w:tc>
          <w:tcPr>
            <w:tcW w:w="3749" w:type="dxa"/>
            <w:tcBorders>
              <w:top w:val="single" w:sz="4" w:space="0" w:color="auto"/>
            </w:tcBorders>
            <w:shd w:val="clear" w:color="auto" w:fill="D9E2F3" w:themeFill="accent1" w:themeFillTint="33"/>
          </w:tcPr>
          <w:p w:rsidR="00F26F9A" w:rsidRPr="008B1CC3" w:rsidRDefault="00F26F9A" w:rsidP="00F26F9A">
            <w:pPr>
              <w:ind w:firstLine="0"/>
              <w:cnfStyle w:val="000000010000"/>
              <w:rPr>
                <w:b/>
              </w:rPr>
            </w:pPr>
            <w:r w:rsidRPr="008B1CC3">
              <w:rPr>
                <w:b/>
              </w:rPr>
              <w:t>Lieu :</w:t>
            </w:r>
            <w:r>
              <w:rPr>
                <w:b/>
              </w:rPr>
              <w:t xml:space="preserve"> CTA/CODIS et lieux de vie</w:t>
            </w:r>
          </w:p>
        </w:tc>
      </w:tr>
      <w:tr w:rsidR="00F26F9A" w:rsidRPr="008B1CC3" w:rsidTr="00057FEC">
        <w:trPr>
          <w:cnfStyle w:val="000000100000"/>
        </w:trPr>
        <w:tc>
          <w:tcPr>
            <w:cnfStyle w:val="001000000000"/>
            <w:tcW w:w="11023" w:type="dxa"/>
            <w:gridSpan w:val="3"/>
            <w:tcBorders>
              <w:top w:val="single" w:sz="4" w:space="0" w:color="auto"/>
            </w:tcBorders>
          </w:tcPr>
          <w:p w:rsidR="00057FEC" w:rsidRPr="00F26F9A" w:rsidRDefault="00F26F9A" w:rsidP="00057FEC">
            <w:pPr>
              <w:ind w:firstLine="0"/>
              <w:rPr>
                <w:b w:val="0"/>
              </w:rPr>
            </w:pPr>
            <w:r>
              <w:t xml:space="preserve">Support/ document pédagogique : </w:t>
            </w:r>
            <w:r w:rsidR="002E1CC4">
              <w:t>PowerPoint</w:t>
            </w:r>
            <w:r w:rsidR="00057FEC">
              <w:t xml:space="preserve"> optionnel</w:t>
            </w:r>
          </w:p>
        </w:tc>
      </w:tr>
      <w:tr w:rsidR="00F26F9A" w:rsidRPr="008B1CC3" w:rsidTr="00057FEC">
        <w:trPr>
          <w:cnfStyle w:val="000000010000"/>
        </w:trPr>
        <w:tc>
          <w:tcPr>
            <w:cnfStyle w:val="001000000000"/>
            <w:tcW w:w="11023" w:type="dxa"/>
            <w:gridSpan w:val="3"/>
          </w:tcPr>
          <w:p w:rsidR="00F26F9A" w:rsidRDefault="002E1CC4" w:rsidP="00F26F9A">
            <w:pPr>
              <w:ind w:firstLine="0"/>
            </w:pPr>
            <w:r>
              <w:t>Séquence</w:t>
            </w:r>
            <w:r w:rsidR="00F26F9A">
              <w:t xml:space="preserve"> : </w:t>
            </w:r>
          </w:p>
          <w:p w:rsidR="00AD057A" w:rsidRPr="00AD057A" w:rsidRDefault="008C2D02" w:rsidP="009B2322">
            <w:pPr>
              <w:pStyle w:val="Paragraphedeliste"/>
              <w:numPr>
                <w:ilvl w:val="0"/>
                <w:numId w:val="3"/>
              </w:numPr>
              <w:jc w:val="left"/>
              <w:rPr>
                <w:rFonts w:eastAsiaTheme="majorEastAsia"/>
                <w:b w:val="0"/>
              </w:rPr>
            </w:pPr>
            <w:r>
              <w:rPr>
                <w:rFonts w:eastAsiaTheme="majorEastAsia"/>
                <w:b w:val="0"/>
              </w:rPr>
              <w:t>Organisation des salles (CTA-CODIS, débordement, anticipation…)</w:t>
            </w:r>
          </w:p>
          <w:p w:rsidR="008C2D02" w:rsidRDefault="00F26F9A" w:rsidP="009B2322">
            <w:pPr>
              <w:pStyle w:val="Paragraphedeliste"/>
              <w:numPr>
                <w:ilvl w:val="0"/>
                <w:numId w:val="3"/>
              </w:numPr>
              <w:jc w:val="left"/>
              <w:rPr>
                <w:rFonts w:eastAsiaTheme="majorEastAsia"/>
                <w:b w:val="0"/>
              </w:rPr>
            </w:pPr>
            <w:r w:rsidRPr="00F26F9A">
              <w:rPr>
                <w:rFonts w:eastAsiaTheme="majorEastAsia"/>
                <w:b w:val="0"/>
              </w:rPr>
              <w:t>Découv</w:t>
            </w:r>
            <w:r w:rsidR="008C2D02">
              <w:rPr>
                <w:rFonts w:eastAsiaTheme="majorEastAsia"/>
                <w:b w:val="0"/>
              </w:rPr>
              <w:t>erte des missions de l’OTAU, d</w:t>
            </w:r>
            <w:r w:rsidRPr="00F26F9A">
              <w:rPr>
                <w:rFonts w:eastAsiaTheme="majorEastAsia"/>
                <w:b w:val="0"/>
              </w:rPr>
              <w:t>e l’OCO</w:t>
            </w:r>
            <w:r w:rsidR="008C2D02">
              <w:rPr>
                <w:rFonts w:eastAsiaTheme="majorEastAsia"/>
                <w:b w:val="0"/>
              </w:rPr>
              <w:t xml:space="preserve"> et du chef de salle</w:t>
            </w:r>
            <w:r w:rsidR="00AD057A">
              <w:rPr>
                <w:rFonts w:eastAsiaTheme="majorEastAsia"/>
                <w:b w:val="0"/>
              </w:rPr>
              <w:t xml:space="preserve"> : </w:t>
            </w:r>
          </w:p>
          <w:p w:rsidR="00057FEC" w:rsidRPr="008C2D02" w:rsidRDefault="00AD057A" w:rsidP="008C2D02">
            <w:pPr>
              <w:ind w:left="567" w:firstLine="0"/>
              <w:jc w:val="left"/>
              <w:rPr>
                <w:b w:val="0"/>
              </w:rPr>
            </w:pPr>
            <w:r w:rsidRPr="008C2D02">
              <w:rPr>
                <w:b w:val="0"/>
              </w:rPr>
              <w:t>Les apprenants disposent du référentiel de formation SIC</w:t>
            </w:r>
            <w:r w:rsidR="00057FEC" w:rsidRPr="008C2D02">
              <w:rPr>
                <w:b w:val="0"/>
              </w:rPr>
              <w:t xml:space="preserve"> et des fiches de poste pour faire ressortir les différentes missions. </w:t>
            </w:r>
          </w:p>
          <w:p w:rsidR="00057FEC" w:rsidRDefault="00057FEC" w:rsidP="009B2322">
            <w:pPr>
              <w:pStyle w:val="Paragraphedeliste"/>
              <w:numPr>
                <w:ilvl w:val="0"/>
                <w:numId w:val="3"/>
              </w:numPr>
              <w:jc w:val="left"/>
              <w:rPr>
                <w:rFonts w:eastAsiaTheme="majorEastAsia"/>
                <w:b w:val="0"/>
              </w:rPr>
            </w:pPr>
            <w:r>
              <w:rPr>
                <w:rFonts w:eastAsiaTheme="majorEastAsia"/>
                <w:b w:val="0"/>
              </w:rPr>
              <w:t>Echange avec l’équipe pédagogique sur le déroulement d’une journée type de garde, et sur les rôles de chaque acteur.</w:t>
            </w:r>
          </w:p>
          <w:p w:rsidR="00CD036C" w:rsidRDefault="00CD036C" w:rsidP="009B2322">
            <w:pPr>
              <w:pStyle w:val="Paragraphedeliste"/>
              <w:numPr>
                <w:ilvl w:val="0"/>
                <w:numId w:val="3"/>
              </w:numPr>
              <w:jc w:val="left"/>
              <w:rPr>
                <w:rFonts w:eastAsiaTheme="majorEastAsia"/>
                <w:b w:val="0"/>
              </w:rPr>
            </w:pPr>
            <w:r>
              <w:rPr>
                <w:rFonts w:eastAsiaTheme="majorEastAsia"/>
                <w:b w:val="0"/>
              </w:rPr>
              <w:t>Présentation des documents structurant de l’établissement (RI</w:t>
            </w:r>
            <w:r w:rsidR="002E1CC4">
              <w:rPr>
                <w:rFonts w:eastAsiaTheme="majorEastAsia"/>
                <w:b w:val="0"/>
              </w:rPr>
              <w:t>, RO, doctrine</w:t>
            </w:r>
            <w:r>
              <w:rPr>
                <w:rFonts w:eastAsiaTheme="majorEastAsia"/>
                <w:b w:val="0"/>
              </w:rPr>
              <w:t xml:space="preserve"> opérationnelle…)</w:t>
            </w:r>
          </w:p>
          <w:p w:rsidR="00F26F9A" w:rsidRPr="006C6B98" w:rsidRDefault="00F26F9A" w:rsidP="0093662F">
            <w:pPr>
              <w:pStyle w:val="Paragraphedeliste"/>
              <w:numPr>
                <w:ilvl w:val="0"/>
                <w:numId w:val="0"/>
              </w:numPr>
              <w:ind w:left="927"/>
              <w:jc w:val="left"/>
              <w:rPr>
                <w:rFonts w:eastAsiaTheme="majorEastAsia"/>
                <w:b w:val="0"/>
              </w:rPr>
            </w:pPr>
          </w:p>
        </w:tc>
      </w:tr>
      <w:tr w:rsidR="00057FEC" w:rsidRPr="008B1CC3" w:rsidTr="00057FEC">
        <w:trPr>
          <w:cnfStyle w:val="000000100000"/>
        </w:trPr>
        <w:tc>
          <w:tcPr>
            <w:cnfStyle w:val="001000000000"/>
            <w:tcW w:w="3637" w:type="dxa"/>
            <w:tcBorders>
              <w:top w:val="single" w:sz="4" w:space="0" w:color="auto"/>
            </w:tcBorders>
            <w:shd w:val="clear" w:color="auto" w:fill="D9E2F3" w:themeFill="accent1" w:themeFillTint="33"/>
          </w:tcPr>
          <w:p w:rsidR="00057FEC" w:rsidRPr="008B1CC3" w:rsidRDefault="00057FEC" w:rsidP="00057FEC">
            <w:pPr>
              <w:ind w:firstLine="0"/>
            </w:pPr>
            <w:r w:rsidRPr="008B1CC3">
              <w:t xml:space="preserve">Séquence : </w:t>
            </w:r>
            <w:r>
              <w:t>Réception et traitement d’un appel sans utilisation du SGA</w:t>
            </w:r>
          </w:p>
        </w:tc>
        <w:tc>
          <w:tcPr>
            <w:tcW w:w="3637" w:type="dxa"/>
            <w:tcBorders>
              <w:top w:val="single" w:sz="4" w:space="0" w:color="auto"/>
            </w:tcBorders>
            <w:shd w:val="clear" w:color="auto" w:fill="D9E2F3" w:themeFill="accent1" w:themeFillTint="33"/>
          </w:tcPr>
          <w:p w:rsidR="00057FEC" w:rsidRPr="008B1CC3" w:rsidRDefault="00057FEC" w:rsidP="00E46F51">
            <w:pPr>
              <w:ind w:firstLine="0"/>
              <w:cnfStyle w:val="000000100000"/>
              <w:rPr>
                <w:b/>
              </w:rPr>
            </w:pPr>
            <w:r w:rsidRPr="008B1CC3">
              <w:rPr>
                <w:b/>
              </w:rPr>
              <w:t>Durée :</w:t>
            </w:r>
            <w:r>
              <w:rPr>
                <w:b/>
              </w:rPr>
              <w:t xml:space="preserve"> 1h30 minutes</w:t>
            </w:r>
          </w:p>
        </w:tc>
        <w:tc>
          <w:tcPr>
            <w:tcW w:w="3749" w:type="dxa"/>
            <w:tcBorders>
              <w:top w:val="single" w:sz="4" w:space="0" w:color="auto"/>
            </w:tcBorders>
            <w:shd w:val="clear" w:color="auto" w:fill="D9E2F3" w:themeFill="accent1" w:themeFillTint="33"/>
          </w:tcPr>
          <w:p w:rsidR="00057FEC" w:rsidRPr="008B1CC3" w:rsidRDefault="00057FEC" w:rsidP="00E46F51">
            <w:pPr>
              <w:ind w:firstLine="0"/>
              <w:cnfStyle w:val="000000100000"/>
              <w:rPr>
                <w:b/>
              </w:rPr>
            </w:pPr>
            <w:r w:rsidRPr="008B1CC3">
              <w:rPr>
                <w:b/>
              </w:rPr>
              <w:t>Lieu :</w:t>
            </w:r>
            <w:r>
              <w:rPr>
                <w:b/>
              </w:rPr>
              <w:t xml:space="preserve"> CTA/CODIS et lieux de vie</w:t>
            </w:r>
          </w:p>
        </w:tc>
      </w:tr>
      <w:tr w:rsidR="00057FEC" w:rsidRPr="00F26F9A" w:rsidTr="00057FEC">
        <w:trPr>
          <w:cnfStyle w:val="000000010000"/>
        </w:trPr>
        <w:tc>
          <w:tcPr>
            <w:cnfStyle w:val="001000000000"/>
            <w:tcW w:w="11023" w:type="dxa"/>
            <w:gridSpan w:val="3"/>
            <w:tcBorders>
              <w:top w:val="single" w:sz="4" w:space="0" w:color="auto"/>
              <w:bottom w:val="single" w:sz="4" w:space="0" w:color="auto"/>
            </w:tcBorders>
          </w:tcPr>
          <w:p w:rsidR="00057FEC" w:rsidRDefault="00057FEC" w:rsidP="00057FEC">
            <w:pPr>
              <w:ind w:firstLine="0"/>
            </w:pPr>
            <w:r>
              <w:t xml:space="preserve">Support/ document pédagogique : </w:t>
            </w:r>
          </w:p>
          <w:p w:rsidR="00057FEC" w:rsidRDefault="00057FEC" w:rsidP="00057FEC">
            <w:pPr>
              <w:ind w:firstLine="0"/>
            </w:pPr>
            <w:r>
              <w:rPr>
                <w:b w:val="0"/>
              </w:rPr>
              <w:t xml:space="preserve">4 </w:t>
            </w:r>
            <w:r w:rsidRPr="00057FEC">
              <w:rPr>
                <w:b w:val="0"/>
              </w:rPr>
              <w:t>bande</w:t>
            </w:r>
            <w:r>
              <w:rPr>
                <w:b w:val="0"/>
              </w:rPr>
              <w:t>s</w:t>
            </w:r>
            <w:r w:rsidRPr="00057FEC">
              <w:rPr>
                <w:b w:val="0"/>
              </w:rPr>
              <w:t xml:space="preserve"> prise d’appel de niveau simple</w:t>
            </w:r>
            <w:r>
              <w:t xml:space="preserve"> </w:t>
            </w:r>
          </w:p>
          <w:p w:rsidR="0093662F" w:rsidRDefault="0093662F" w:rsidP="00057FEC">
            <w:pPr>
              <w:ind w:firstLine="0"/>
            </w:pPr>
            <w:r>
              <w:t xml:space="preserve">En écoutant les prises d’appel, amener les apprenants à lister : </w:t>
            </w:r>
          </w:p>
          <w:p w:rsidR="006C6B98" w:rsidRDefault="0093662F" w:rsidP="006C6B98">
            <w:pPr>
              <w:ind w:firstLine="0"/>
              <w:rPr>
                <w:b w:val="0"/>
              </w:rPr>
            </w:pPr>
            <w:r>
              <w:rPr>
                <w:b w:val="0"/>
              </w:rPr>
              <w:t>Quels s</w:t>
            </w:r>
            <w:r w:rsidR="006C6B98">
              <w:rPr>
                <w:b w:val="0"/>
              </w:rPr>
              <w:t xml:space="preserve">ervices </w:t>
            </w:r>
            <w:r>
              <w:rPr>
                <w:b w:val="0"/>
              </w:rPr>
              <w:t xml:space="preserve">sont </w:t>
            </w:r>
            <w:r w:rsidR="006C6B98">
              <w:rPr>
                <w:b w:val="0"/>
              </w:rPr>
              <w:t>à contacter ?</w:t>
            </w:r>
          </w:p>
          <w:p w:rsidR="006C6B98" w:rsidRDefault="0093662F" w:rsidP="006C6B98">
            <w:pPr>
              <w:ind w:firstLine="0"/>
              <w:rPr>
                <w:b w:val="0"/>
              </w:rPr>
            </w:pPr>
            <w:r>
              <w:rPr>
                <w:b w:val="0"/>
              </w:rPr>
              <w:t xml:space="preserve">Quelles </w:t>
            </w:r>
            <w:r w:rsidR="006C6B98">
              <w:rPr>
                <w:b w:val="0"/>
              </w:rPr>
              <w:t>information</w:t>
            </w:r>
            <w:r>
              <w:rPr>
                <w:b w:val="0"/>
              </w:rPr>
              <w:t>s sont à remonter et à qui ?</w:t>
            </w:r>
            <w:r w:rsidR="006C6B98">
              <w:rPr>
                <w:b w:val="0"/>
              </w:rPr>
              <w:t xml:space="preserve"> (lister les rôles de la garde départementale)</w:t>
            </w:r>
          </w:p>
          <w:p w:rsidR="0093662F" w:rsidRDefault="0093662F" w:rsidP="006C6B98">
            <w:pPr>
              <w:ind w:firstLine="0"/>
              <w:rPr>
                <w:b w:val="0"/>
              </w:rPr>
            </w:pPr>
            <w:r>
              <w:rPr>
                <w:b w:val="0"/>
              </w:rPr>
              <w:t>Quels sont les moyens à engager ?</w:t>
            </w:r>
          </w:p>
          <w:p w:rsidR="006C6B98" w:rsidRPr="00F26F9A" w:rsidRDefault="006C6B98" w:rsidP="006C6B98">
            <w:pPr>
              <w:ind w:firstLine="0"/>
              <w:rPr>
                <w:b w:val="0"/>
              </w:rPr>
            </w:pPr>
          </w:p>
        </w:tc>
      </w:tr>
      <w:tr w:rsidR="00CD036C" w:rsidRPr="008B1CC3" w:rsidTr="00E46F51">
        <w:trPr>
          <w:cnfStyle w:val="000000100000"/>
        </w:trPr>
        <w:tc>
          <w:tcPr>
            <w:cnfStyle w:val="001000000000"/>
            <w:tcW w:w="3637" w:type="dxa"/>
            <w:tcBorders>
              <w:top w:val="single" w:sz="4" w:space="0" w:color="auto"/>
            </w:tcBorders>
            <w:shd w:val="clear" w:color="auto" w:fill="D9E2F3" w:themeFill="accent1" w:themeFillTint="33"/>
          </w:tcPr>
          <w:p w:rsidR="00CD036C" w:rsidRPr="008B1CC3" w:rsidRDefault="00CD036C" w:rsidP="00CD036C">
            <w:pPr>
              <w:ind w:firstLine="0"/>
            </w:pPr>
            <w:r w:rsidRPr="008B1CC3">
              <w:lastRenderedPageBreak/>
              <w:t xml:space="preserve">Séquence : </w:t>
            </w:r>
            <w:r>
              <w:t>Organisation générale de la sécurité civile</w:t>
            </w:r>
          </w:p>
        </w:tc>
        <w:tc>
          <w:tcPr>
            <w:tcW w:w="3637" w:type="dxa"/>
            <w:tcBorders>
              <w:top w:val="single" w:sz="4" w:space="0" w:color="auto"/>
            </w:tcBorders>
            <w:shd w:val="clear" w:color="auto" w:fill="D9E2F3" w:themeFill="accent1" w:themeFillTint="33"/>
          </w:tcPr>
          <w:p w:rsidR="00CD036C" w:rsidRPr="008B1CC3" w:rsidRDefault="00CD036C" w:rsidP="00E46F51">
            <w:pPr>
              <w:ind w:firstLine="0"/>
              <w:cnfStyle w:val="000000100000"/>
              <w:rPr>
                <w:b/>
              </w:rPr>
            </w:pPr>
            <w:r w:rsidRPr="008B1CC3">
              <w:rPr>
                <w:b/>
              </w:rPr>
              <w:t>Durée :</w:t>
            </w:r>
            <w:r>
              <w:rPr>
                <w:b/>
              </w:rPr>
              <w:t xml:space="preserve"> 1h30 minutes</w:t>
            </w:r>
          </w:p>
        </w:tc>
        <w:tc>
          <w:tcPr>
            <w:tcW w:w="3749" w:type="dxa"/>
            <w:tcBorders>
              <w:top w:val="single" w:sz="4" w:space="0" w:color="auto"/>
            </w:tcBorders>
            <w:shd w:val="clear" w:color="auto" w:fill="D9E2F3" w:themeFill="accent1" w:themeFillTint="33"/>
          </w:tcPr>
          <w:p w:rsidR="00CD036C" w:rsidRPr="008B1CC3" w:rsidRDefault="00CD036C" w:rsidP="00CD036C">
            <w:pPr>
              <w:ind w:firstLine="0"/>
              <w:cnfStyle w:val="000000100000"/>
              <w:rPr>
                <w:b/>
              </w:rPr>
            </w:pPr>
            <w:r w:rsidRPr="008B1CC3">
              <w:rPr>
                <w:b/>
              </w:rPr>
              <w:t>Lieu :</w:t>
            </w:r>
            <w:r>
              <w:rPr>
                <w:b/>
              </w:rPr>
              <w:t xml:space="preserve"> salle de cours</w:t>
            </w:r>
          </w:p>
        </w:tc>
      </w:tr>
      <w:tr w:rsidR="009347DD" w:rsidRPr="00F26F9A" w:rsidTr="009347DD">
        <w:trPr>
          <w:cnfStyle w:val="000000010000"/>
        </w:trPr>
        <w:tc>
          <w:tcPr>
            <w:cnfStyle w:val="001000000000"/>
            <w:tcW w:w="11023" w:type="dxa"/>
            <w:gridSpan w:val="3"/>
            <w:tcBorders>
              <w:top w:val="single" w:sz="4" w:space="0" w:color="auto"/>
              <w:bottom w:val="single" w:sz="4" w:space="0" w:color="auto"/>
            </w:tcBorders>
          </w:tcPr>
          <w:p w:rsidR="009347DD" w:rsidRPr="00F26F9A" w:rsidRDefault="009347DD" w:rsidP="00E46F51">
            <w:pPr>
              <w:ind w:firstLine="0"/>
              <w:rPr>
                <w:b w:val="0"/>
              </w:rPr>
            </w:pPr>
            <w:r>
              <w:t xml:space="preserve">Support/ document pédagogique : </w:t>
            </w:r>
            <w:r w:rsidR="002E1CC4">
              <w:t>PowerPoint</w:t>
            </w:r>
            <w:r>
              <w:t xml:space="preserve"> optionnel</w:t>
            </w:r>
          </w:p>
        </w:tc>
      </w:tr>
      <w:tr w:rsidR="009347DD" w:rsidRPr="00F26F9A" w:rsidTr="00E46F51">
        <w:trPr>
          <w:cnfStyle w:val="000000100000"/>
        </w:trPr>
        <w:tc>
          <w:tcPr>
            <w:cnfStyle w:val="001000000000"/>
            <w:tcW w:w="11023" w:type="dxa"/>
            <w:gridSpan w:val="3"/>
            <w:tcBorders>
              <w:top w:val="single" w:sz="4" w:space="0" w:color="auto"/>
            </w:tcBorders>
          </w:tcPr>
          <w:p w:rsidR="009347DD" w:rsidRDefault="009347DD" w:rsidP="00E46F51">
            <w:pPr>
              <w:ind w:firstLine="0"/>
            </w:pPr>
            <w:r>
              <w:t xml:space="preserve">Elément de compétence : </w:t>
            </w:r>
          </w:p>
          <w:p w:rsidR="009347DD" w:rsidRPr="009347DD" w:rsidRDefault="009347DD" w:rsidP="00E46F51">
            <w:pPr>
              <w:ind w:firstLine="0"/>
              <w:rPr>
                <w:b w:val="0"/>
              </w:rPr>
            </w:pPr>
            <w:r w:rsidRPr="009347DD">
              <w:rPr>
                <w:b w:val="0"/>
              </w:rPr>
              <w:t>ERCC- COGIC-COZ-CODIS-COS</w:t>
            </w:r>
          </w:p>
          <w:p w:rsidR="009347DD" w:rsidRPr="009347DD" w:rsidRDefault="009347DD" w:rsidP="00E46F51">
            <w:pPr>
              <w:ind w:firstLine="0"/>
              <w:rPr>
                <w:b w:val="0"/>
              </w:rPr>
            </w:pPr>
            <w:r w:rsidRPr="009347DD">
              <w:rPr>
                <w:b w:val="0"/>
              </w:rPr>
              <w:t>Dispositif ORSEC et chaîne de commandement</w:t>
            </w:r>
          </w:p>
          <w:p w:rsidR="009347DD" w:rsidRDefault="009347DD" w:rsidP="009347DD">
            <w:pPr>
              <w:ind w:firstLine="0"/>
            </w:pPr>
            <w:r w:rsidRPr="009347DD">
              <w:rPr>
                <w:b w:val="0"/>
              </w:rPr>
              <w:t>SDACR-COTRRIM</w:t>
            </w:r>
          </w:p>
        </w:tc>
      </w:tr>
      <w:tr w:rsidR="009347DD" w:rsidRPr="008B1CC3" w:rsidTr="009347DD">
        <w:trPr>
          <w:cnfStyle w:val="000000010000"/>
        </w:trPr>
        <w:tc>
          <w:tcPr>
            <w:cnfStyle w:val="001000000000"/>
            <w:tcW w:w="3637" w:type="dxa"/>
            <w:tcBorders>
              <w:top w:val="single" w:sz="4" w:space="0" w:color="auto"/>
              <w:bottom w:val="single" w:sz="4" w:space="0" w:color="auto"/>
            </w:tcBorders>
            <w:shd w:val="clear" w:color="auto" w:fill="D9E2F3" w:themeFill="accent1" w:themeFillTint="33"/>
          </w:tcPr>
          <w:p w:rsidR="009347DD" w:rsidRPr="008B1CC3" w:rsidRDefault="009347DD" w:rsidP="0093662F">
            <w:pPr>
              <w:ind w:firstLine="0"/>
            </w:pPr>
            <w:r w:rsidRPr="008B1CC3">
              <w:t xml:space="preserve">Séquence : </w:t>
            </w:r>
            <w:r w:rsidR="0093662F">
              <w:t>Architecture SGA/SGO</w:t>
            </w:r>
          </w:p>
        </w:tc>
        <w:tc>
          <w:tcPr>
            <w:tcW w:w="3637" w:type="dxa"/>
            <w:tcBorders>
              <w:top w:val="single" w:sz="4" w:space="0" w:color="auto"/>
              <w:bottom w:val="single" w:sz="4" w:space="0" w:color="auto"/>
            </w:tcBorders>
            <w:shd w:val="clear" w:color="auto" w:fill="D9E2F3" w:themeFill="accent1" w:themeFillTint="33"/>
          </w:tcPr>
          <w:p w:rsidR="009347DD" w:rsidRPr="008B1CC3" w:rsidRDefault="009347DD" w:rsidP="00E46F51">
            <w:pPr>
              <w:ind w:firstLine="0"/>
              <w:cnfStyle w:val="000000010000"/>
              <w:rPr>
                <w:b/>
              </w:rPr>
            </w:pPr>
            <w:r w:rsidRPr="008B1CC3">
              <w:rPr>
                <w:b/>
              </w:rPr>
              <w:t>Durée :</w:t>
            </w:r>
            <w:r>
              <w:rPr>
                <w:b/>
              </w:rPr>
              <w:t xml:space="preserve"> 1h45 minutes</w:t>
            </w:r>
          </w:p>
        </w:tc>
        <w:tc>
          <w:tcPr>
            <w:tcW w:w="3749" w:type="dxa"/>
            <w:tcBorders>
              <w:top w:val="single" w:sz="4" w:space="0" w:color="auto"/>
              <w:bottom w:val="single" w:sz="4" w:space="0" w:color="auto"/>
            </w:tcBorders>
            <w:shd w:val="clear" w:color="auto" w:fill="D9E2F3" w:themeFill="accent1" w:themeFillTint="33"/>
          </w:tcPr>
          <w:p w:rsidR="009347DD" w:rsidRPr="008B1CC3" w:rsidRDefault="009347DD" w:rsidP="009347DD">
            <w:pPr>
              <w:ind w:firstLine="0"/>
              <w:cnfStyle w:val="000000010000"/>
              <w:rPr>
                <w:b/>
              </w:rPr>
            </w:pPr>
            <w:r w:rsidRPr="008B1CC3">
              <w:rPr>
                <w:b/>
              </w:rPr>
              <w:t>Lieu :</w:t>
            </w:r>
            <w:r>
              <w:rPr>
                <w:b/>
              </w:rPr>
              <w:t xml:space="preserve"> CTA virtuel</w:t>
            </w:r>
            <w:r w:rsidR="00387917">
              <w:rPr>
                <w:b/>
              </w:rPr>
              <w:t xml:space="preserve"> et CODIS</w:t>
            </w:r>
          </w:p>
        </w:tc>
      </w:tr>
      <w:tr w:rsidR="00387917" w:rsidRPr="00F26F9A" w:rsidTr="00387917">
        <w:trPr>
          <w:cnfStyle w:val="000000100000"/>
        </w:trPr>
        <w:tc>
          <w:tcPr>
            <w:cnfStyle w:val="001000000000"/>
            <w:tcW w:w="11023" w:type="dxa"/>
            <w:gridSpan w:val="3"/>
            <w:tcBorders>
              <w:top w:val="single" w:sz="4" w:space="0" w:color="auto"/>
              <w:bottom w:val="single" w:sz="4" w:space="0" w:color="auto"/>
            </w:tcBorders>
            <w:shd w:val="clear" w:color="auto" w:fill="D9E2F3" w:themeFill="accent1" w:themeFillTint="33"/>
          </w:tcPr>
          <w:p w:rsidR="00387917" w:rsidRPr="00F26F9A" w:rsidRDefault="00387917" w:rsidP="0093662F">
            <w:pPr>
              <w:ind w:firstLine="0"/>
              <w:rPr>
                <w:b w:val="0"/>
              </w:rPr>
            </w:pPr>
            <w:r>
              <w:t xml:space="preserve">Support/ document pédagogique : </w:t>
            </w:r>
            <w:r w:rsidR="0093662F">
              <w:t>Libre</w:t>
            </w:r>
          </w:p>
        </w:tc>
      </w:tr>
      <w:tr w:rsidR="009347DD" w:rsidRPr="008B1CC3" w:rsidTr="00E46F51">
        <w:trPr>
          <w:cnfStyle w:val="000000010000"/>
        </w:trPr>
        <w:tc>
          <w:tcPr>
            <w:cnfStyle w:val="001000000000"/>
            <w:tcW w:w="11023" w:type="dxa"/>
            <w:gridSpan w:val="3"/>
            <w:tcBorders>
              <w:top w:val="single" w:sz="4" w:space="0" w:color="auto"/>
              <w:bottom w:val="single" w:sz="4" w:space="0" w:color="auto"/>
            </w:tcBorders>
            <w:shd w:val="clear" w:color="auto" w:fill="FFFFFF" w:themeFill="background1"/>
          </w:tcPr>
          <w:p w:rsidR="0093662F" w:rsidRDefault="0093662F" w:rsidP="0093662F">
            <w:pPr>
              <w:ind w:firstLine="0"/>
            </w:pPr>
            <w:r>
              <w:t>Eléments de la compétence :</w:t>
            </w:r>
          </w:p>
          <w:p w:rsidR="0093662F" w:rsidRDefault="0093662F" w:rsidP="0093662F">
            <w:pPr>
              <w:ind w:firstLine="0"/>
              <w:rPr>
                <w:b w:val="0"/>
              </w:rPr>
            </w:pPr>
            <w:r>
              <w:rPr>
                <w:b w:val="0"/>
              </w:rPr>
              <w:t>Principe de l’architecture du SGO et interopérabilités</w:t>
            </w:r>
          </w:p>
          <w:p w:rsidR="0093662F" w:rsidRDefault="0093662F" w:rsidP="0093662F">
            <w:pPr>
              <w:ind w:firstLine="0"/>
              <w:rPr>
                <w:b w:val="0"/>
              </w:rPr>
            </w:pPr>
            <w:r>
              <w:rPr>
                <w:b w:val="0"/>
              </w:rPr>
              <w:t>Présentation des fonctionnalités du SGO spécifique à l’emploi de chef de salle, le cas échéant</w:t>
            </w:r>
          </w:p>
          <w:p w:rsidR="0093662F" w:rsidRDefault="0093662F" w:rsidP="0093662F">
            <w:pPr>
              <w:ind w:firstLine="0"/>
              <w:rPr>
                <w:b w:val="0"/>
              </w:rPr>
            </w:pPr>
            <w:r>
              <w:rPr>
                <w:b w:val="0"/>
              </w:rPr>
              <w:t>Les modes dégradés du SGO</w:t>
            </w:r>
          </w:p>
          <w:p w:rsidR="0093662F" w:rsidRPr="0093662F" w:rsidRDefault="0093662F" w:rsidP="0093662F">
            <w:pPr>
              <w:ind w:firstLine="0"/>
              <w:rPr>
                <w:b w:val="0"/>
              </w:rPr>
            </w:pPr>
            <w:r>
              <w:rPr>
                <w:b w:val="0"/>
              </w:rPr>
              <w:t>Présentation du contrat de maintenance</w:t>
            </w:r>
          </w:p>
        </w:tc>
      </w:tr>
      <w:tr w:rsidR="00E46F51" w:rsidRPr="008B1CC3" w:rsidTr="009347DD">
        <w:trPr>
          <w:cnfStyle w:val="000000100000"/>
        </w:trPr>
        <w:tc>
          <w:tcPr>
            <w:cnfStyle w:val="001000000000"/>
            <w:tcW w:w="11023" w:type="dxa"/>
            <w:gridSpan w:val="3"/>
            <w:tcBorders>
              <w:top w:val="single" w:sz="4" w:space="0" w:color="auto"/>
            </w:tcBorders>
            <w:shd w:val="clear" w:color="auto" w:fill="FFFFFF" w:themeFill="background1"/>
          </w:tcPr>
          <w:p w:rsidR="00E46F51" w:rsidRDefault="00E46F51" w:rsidP="009347DD">
            <w:pPr>
              <w:ind w:firstLine="0"/>
              <w:rPr>
                <w:b w:val="0"/>
              </w:rPr>
            </w:pPr>
            <w:r>
              <w:rPr>
                <w:b w:val="0"/>
              </w:rPr>
              <w:t xml:space="preserve">Débriefing collectif </w:t>
            </w:r>
          </w:p>
          <w:p w:rsidR="00E46F51" w:rsidRPr="00E46F51" w:rsidRDefault="00E46F51" w:rsidP="009347DD">
            <w:pPr>
              <w:ind w:firstLine="0"/>
            </w:pPr>
            <w:r w:rsidRPr="00E46F51">
              <w:t>Remplissage du livret de suivi et de traçabilité pour la journée 1</w:t>
            </w:r>
          </w:p>
        </w:tc>
      </w:tr>
    </w:tbl>
    <w:p w:rsidR="004355A2" w:rsidRPr="004355A2" w:rsidRDefault="004355A2" w:rsidP="004355A2"/>
    <w:p w:rsidR="00E04DA9" w:rsidRDefault="00E04DA9" w:rsidP="00E04DA9"/>
    <w:p w:rsidR="00E04DA9" w:rsidRDefault="00E04DA9" w:rsidP="00E04DA9"/>
    <w:p w:rsidR="00E04DA9" w:rsidRDefault="00E04DA9" w:rsidP="00E04DA9"/>
    <w:p w:rsidR="00E04DA9" w:rsidRDefault="00E04DA9" w:rsidP="00E04DA9"/>
    <w:p w:rsidR="00E46F51" w:rsidRDefault="00E46F51">
      <w:pPr>
        <w:spacing w:before="0" w:after="0"/>
        <w:ind w:firstLine="0"/>
        <w:jc w:val="left"/>
      </w:pPr>
      <w:r>
        <w:br w:type="page"/>
      </w:r>
    </w:p>
    <w:tbl>
      <w:tblPr>
        <w:tblStyle w:val="Grilleclaire-Accent1"/>
        <w:tblW w:w="11023" w:type="dxa"/>
        <w:tblLook w:val="04A0"/>
      </w:tblPr>
      <w:tblGrid>
        <w:gridCol w:w="3637"/>
        <w:gridCol w:w="3637"/>
        <w:gridCol w:w="3749"/>
      </w:tblGrid>
      <w:tr w:rsidR="00E46F51" w:rsidTr="00E46F51">
        <w:trPr>
          <w:cnfStyle w:val="100000000000"/>
        </w:trPr>
        <w:tc>
          <w:tcPr>
            <w:cnfStyle w:val="001000000000"/>
            <w:tcW w:w="11023" w:type="dxa"/>
            <w:gridSpan w:val="3"/>
          </w:tcPr>
          <w:p w:rsidR="00E46F51" w:rsidRDefault="00E46F51" w:rsidP="00E46F51">
            <w:pPr>
              <w:ind w:firstLine="0"/>
              <w:jc w:val="center"/>
            </w:pPr>
            <w:r>
              <w:lastRenderedPageBreak/>
              <w:t>Journée 2</w:t>
            </w:r>
          </w:p>
        </w:tc>
      </w:tr>
      <w:tr w:rsidR="00E46F51" w:rsidTr="00E46F51">
        <w:trPr>
          <w:cnfStyle w:val="000000100000"/>
        </w:trPr>
        <w:tc>
          <w:tcPr>
            <w:cnfStyle w:val="001000000000"/>
            <w:tcW w:w="3637" w:type="dxa"/>
            <w:tcBorders>
              <w:top w:val="single" w:sz="4" w:space="0" w:color="auto"/>
              <w:left w:val="single" w:sz="4" w:space="0" w:color="auto"/>
              <w:right w:val="single" w:sz="4" w:space="0" w:color="auto"/>
            </w:tcBorders>
          </w:tcPr>
          <w:p w:rsidR="00E46F51" w:rsidRPr="008B1CC3" w:rsidRDefault="00E46F51" w:rsidP="00E46F51">
            <w:pPr>
              <w:ind w:firstLine="0"/>
            </w:pPr>
            <w:r w:rsidRPr="008B1CC3">
              <w:t xml:space="preserve">Séquence : </w:t>
            </w:r>
            <w:r w:rsidR="007E3DD0">
              <w:t xml:space="preserve">Point de </w:t>
            </w:r>
            <w:r w:rsidR="00AB671C">
              <w:t>situation salle</w:t>
            </w:r>
          </w:p>
          <w:p w:rsidR="00E46F51" w:rsidRPr="008B1CC3" w:rsidRDefault="00E46F51" w:rsidP="00E46F51">
            <w:pPr>
              <w:ind w:firstLine="0"/>
            </w:pPr>
          </w:p>
        </w:tc>
        <w:tc>
          <w:tcPr>
            <w:tcW w:w="3637" w:type="dxa"/>
            <w:tcBorders>
              <w:left w:val="single" w:sz="4" w:space="0" w:color="auto"/>
            </w:tcBorders>
          </w:tcPr>
          <w:p w:rsidR="00E46F51" w:rsidRPr="008B1CC3" w:rsidRDefault="00E46F51" w:rsidP="00E46F51">
            <w:pPr>
              <w:ind w:firstLine="0"/>
              <w:cnfStyle w:val="000000100000"/>
              <w:rPr>
                <w:b/>
              </w:rPr>
            </w:pPr>
            <w:r w:rsidRPr="008B1CC3">
              <w:rPr>
                <w:b/>
              </w:rPr>
              <w:t>Durée :</w:t>
            </w:r>
            <w:r>
              <w:rPr>
                <w:b/>
              </w:rPr>
              <w:t xml:space="preserve"> </w:t>
            </w:r>
            <w:r w:rsidRPr="008B1CC3">
              <w:rPr>
                <w:b/>
              </w:rPr>
              <w:t>30 minutes</w:t>
            </w:r>
          </w:p>
        </w:tc>
        <w:tc>
          <w:tcPr>
            <w:tcW w:w="3749" w:type="dxa"/>
          </w:tcPr>
          <w:p w:rsidR="00E46F51" w:rsidRPr="008B1CC3" w:rsidRDefault="00E46F51" w:rsidP="00E46F51">
            <w:pPr>
              <w:ind w:firstLine="0"/>
              <w:cnfStyle w:val="000000100000"/>
              <w:rPr>
                <w:b/>
              </w:rPr>
            </w:pPr>
            <w:r w:rsidRPr="008B1CC3">
              <w:rPr>
                <w:b/>
              </w:rPr>
              <w:t>Lieu :</w:t>
            </w:r>
            <w:r>
              <w:rPr>
                <w:b/>
              </w:rPr>
              <w:t xml:space="preserve"> salle CTA virtuel</w:t>
            </w:r>
          </w:p>
        </w:tc>
      </w:tr>
      <w:tr w:rsidR="00E46F51" w:rsidTr="00E46F51">
        <w:trPr>
          <w:cnfStyle w:val="000000010000"/>
        </w:trPr>
        <w:tc>
          <w:tcPr>
            <w:cnfStyle w:val="001000000000"/>
            <w:tcW w:w="11023" w:type="dxa"/>
            <w:gridSpan w:val="3"/>
            <w:tcBorders>
              <w:left w:val="single" w:sz="4" w:space="0" w:color="auto"/>
              <w:right w:val="single" w:sz="4" w:space="0" w:color="auto"/>
            </w:tcBorders>
          </w:tcPr>
          <w:p w:rsidR="00E46F51" w:rsidRDefault="00E46F51" w:rsidP="00AB671C">
            <w:pPr>
              <w:ind w:firstLine="0"/>
            </w:pPr>
            <w:r>
              <w:t xml:space="preserve">Support/ document pédagogique : </w:t>
            </w:r>
          </w:p>
        </w:tc>
      </w:tr>
      <w:tr w:rsidR="00E46F51" w:rsidTr="00E46F51">
        <w:trPr>
          <w:cnfStyle w:val="000000100000"/>
        </w:trPr>
        <w:tc>
          <w:tcPr>
            <w:cnfStyle w:val="001000000000"/>
            <w:tcW w:w="11023" w:type="dxa"/>
            <w:gridSpan w:val="3"/>
            <w:tcBorders>
              <w:left w:val="single" w:sz="4" w:space="0" w:color="auto"/>
              <w:bottom w:val="single" w:sz="4" w:space="0" w:color="auto"/>
              <w:right w:val="single" w:sz="4" w:space="0" w:color="auto"/>
            </w:tcBorders>
          </w:tcPr>
          <w:p w:rsidR="00310DBB" w:rsidRDefault="00E46F51" w:rsidP="00AB671C">
            <w:pPr>
              <w:ind w:firstLine="0"/>
            </w:pPr>
            <w:r>
              <w:t>Animation :</w:t>
            </w:r>
          </w:p>
          <w:p w:rsidR="00AB671C" w:rsidRDefault="00AB671C" w:rsidP="00AB671C">
            <w:pPr>
              <w:ind w:firstLine="0"/>
            </w:pPr>
            <w:r>
              <w:t>En autonomie et en sous groupe, les CDS et /ou ACDS réalisent le point de situation du jour :</w:t>
            </w:r>
          </w:p>
          <w:p w:rsidR="00AB671C" w:rsidRPr="00AB671C" w:rsidRDefault="00AB671C" w:rsidP="00AB671C">
            <w:pPr>
              <w:pStyle w:val="Paragraphedeliste"/>
              <w:numPr>
                <w:ilvl w:val="0"/>
                <w:numId w:val="3"/>
              </w:numPr>
              <w:rPr>
                <w:rFonts w:eastAsiaTheme="majorEastAsia"/>
                <w:b w:val="0"/>
              </w:rPr>
            </w:pPr>
            <w:r w:rsidRPr="00AB671C">
              <w:rPr>
                <w:rFonts w:eastAsiaTheme="majorEastAsia"/>
                <w:b w:val="0"/>
              </w:rPr>
              <w:t>Potentiel opérationnel par spécialité</w:t>
            </w:r>
          </w:p>
          <w:p w:rsidR="00AB671C" w:rsidRPr="00AB671C" w:rsidRDefault="00AB671C" w:rsidP="00AB671C">
            <w:pPr>
              <w:pStyle w:val="Paragraphedeliste"/>
              <w:numPr>
                <w:ilvl w:val="0"/>
                <w:numId w:val="3"/>
              </w:numPr>
              <w:rPr>
                <w:rFonts w:eastAsiaTheme="majorEastAsia"/>
                <w:b w:val="0"/>
              </w:rPr>
            </w:pPr>
            <w:r w:rsidRPr="00AB671C">
              <w:rPr>
                <w:rFonts w:eastAsiaTheme="majorEastAsia"/>
                <w:b w:val="0"/>
              </w:rPr>
              <w:t>Potentiel opérationnel SSO</w:t>
            </w:r>
          </w:p>
          <w:p w:rsidR="00AB671C" w:rsidRPr="00AB671C" w:rsidRDefault="00AB671C" w:rsidP="00AB671C">
            <w:pPr>
              <w:pStyle w:val="Paragraphedeliste"/>
              <w:numPr>
                <w:ilvl w:val="0"/>
                <w:numId w:val="3"/>
              </w:numPr>
              <w:rPr>
                <w:rFonts w:eastAsiaTheme="majorEastAsia"/>
                <w:b w:val="0"/>
              </w:rPr>
            </w:pPr>
            <w:r w:rsidRPr="00AB671C">
              <w:rPr>
                <w:rFonts w:eastAsiaTheme="majorEastAsia"/>
                <w:b w:val="0"/>
              </w:rPr>
              <w:t>Marée</w:t>
            </w:r>
          </w:p>
          <w:p w:rsidR="00AB671C" w:rsidRPr="00AB671C" w:rsidRDefault="00AB671C" w:rsidP="00AB671C">
            <w:pPr>
              <w:pStyle w:val="Paragraphedeliste"/>
              <w:numPr>
                <w:ilvl w:val="0"/>
                <w:numId w:val="3"/>
              </w:numPr>
              <w:rPr>
                <w:rFonts w:eastAsiaTheme="majorEastAsia"/>
                <w:b w:val="0"/>
              </w:rPr>
            </w:pPr>
            <w:r w:rsidRPr="00AB671C">
              <w:rPr>
                <w:rFonts w:eastAsiaTheme="majorEastAsia"/>
                <w:b w:val="0"/>
              </w:rPr>
              <w:t>Météo</w:t>
            </w:r>
          </w:p>
          <w:p w:rsidR="00AB671C" w:rsidRPr="00AB671C" w:rsidRDefault="00AB671C" w:rsidP="00AB671C">
            <w:pPr>
              <w:pStyle w:val="Paragraphedeliste"/>
              <w:numPr>
                <w:ilvl w:val="0"/>
                <w:numId w:val="3"/>
              </w:numPr>
              <w:rPr>
                <w:rFonts w:eastAsiaTheme="majorEastAsia"/>
                <w:b w:val="0"/>
              </w:rPr>
            </w:pPr>
            <w:r w:rsidRPr="00AB671C">
              <w:rPr>
                <w:rFonts w:eastAsiaTheme="majorEastAsia"/>
                <w:b w:val="0"/>
              </w:rPr>
              <w:t xml:space="preserve">Evénements prévus </w:t>
            </w:r>
          </w:p>
          <w:p w:rsidR="00AB671C" w:rsidRPr="00AB671C" w:rsidRDefault="00AB671C" w:rsidP="00AB671C">
            <w:pPr>
              <w:pStyle w:val="Paragraphedeliste"/>
              <w:numPr>
                <w:ilvl w:val="0"/>
                <w:numId w:val="3"/>
              </w:numPr>
              <w:rPr>
                <w:rFonts w:eastAsiaTheme="majorEastAsia"/>
                <w:b w:val="0"/>
              </w:rPr>
            </w:pPr>
            <w:r w:rsidRPr="00AB671C">
              <w:rPr>
                <w:rFonts w:eastAsiaTheme="majorEastAsia"/>
                <w:b w:val="0"/>
              </w:rPr>
              <w:t>Consignes particulières</w:t>
            </w:r>
          </w:p>
          <w:p w:rsidR="00AB671C" w:rsidRPr="00AB671C" w:rsidRDefault="00AB671C" w:rsidP="00AB671C">
            <w:pPr>
              <w:pStyle w:val="Paragraphedeliste"/>
              <w:numPr>
                <w:ilvl w:val="0"/>
                <w:numId w:val="3"/>
              </w:numPr>
              <w:rPr>
                <w:rFonts w:eastAsiaTheme="majorEastAsia"/>
              </w:rPr>
            </w:pPr>
            <w:r w:rsidRPr="00AB671C">
              <w:rPr>
                <w:rFonts w:eastAsiaTheme="majorEastAsia"/>
                <w:b w:val="0"/>
              </w:rPr>
              <w:t>Points BRQ</w:t>
            </w:r>
          </w:p>
        </w:tc>
      </w:tr>
      <w:tr w:rsidR="00E46F51" w:rsidRPr="008B1CC3" w:rsidTr="00E46F51">
        <w:trPr>
          <w:cnfStyle w:val="000000010000"/>
        </w:trPr>
        <w:tc>
          <w:tcPr>
            <w:cnfStyle w:val="001000000000"/>
            <w:tcW w:w="3637" w:type="dxa"/>
            <w:tcBorders>
              <w:top w:val="single" w:sz="4" w:space="0" w:color="auto"/>
            </w:tcBorders>
            <w:shd w:val="clear" w:color="auto" w:fill="D9E2F3" w:themeFill="accent1" w:themeFillTint="33"/>
          </w:tcPr>
          <w:p w:rsidR="00E46F51" w:rsidRPr="008B1CC3" w:rsidRDefault="00E46F51" w:rsidP="00310DBB">
            <w:pPr>
              <w:ind w:firstLine="0"/>
            </w:pPr>
            <w:r w:rsidRPr="008B1CC3">
              <w:t xml:space="preserve">Séquence : </w:t>
            </w:r>
            <w:r w:rsidR="00310DBB">
              <w:t>Pannes avérées/CTA en mode dégradé</w:t>
            </w:r>
          </w:p>
        </w:tc>
        <w:tc>
          <w:tcPr>
            <w:tcW w:w="3637" w:type="dxa"/>
            <w:tcBorders>
              <w:top w:val="single" w:sz="4" w:space="0" w:color="auto"/>
            </w:tcBorders>
            <w:shd w:val="clear" w:color="auto" w:fill="D9E2F3" w:themeFill="accent1" w:themeFillTint="33"/>
          </w:tcPr>
          <w:p w:rsidR="00E46F51" w:rsidRPr="008B1CC3" w:rsidRDefault="00E46F51" w:rsidP="00E46F51">
            <w:pPr>
              <w:ind w:firstLine="0"/>
              <w:cnfStyle w:val="000000010000"/>
              <w:rPr>
                <w:b/>
              </w:rPr>
            </w:pPr>
            <w:r w:rsidRPr="008B1CC3">
              <w:rPr>
                <w:b/>
              </w:rPr>
              <w:t>Durée :</w:t>
            </w:r>
            <w:r>
              <w:rPr>
                <w:b/>
              </w:rPr>
              <w:t xml:space="preserve"> 1h45 minutes</w:t>
            </w:r>
          </w:p>
        </w:tc>
        <w:tc>
          <w:tcPr>
            <w:tcW w:w="3749" w:type="dxa"/>
            <w:tcBorders>
              <w:top w:val="single" w:sz="4" w:space="0" w:color="auto"/>
            </w:tcBorders>
            <w:shd w:val="clear" w:color="auto" w:fill="D9E2F3" w:themeFill="accent1" w:themeFillTint="33"/>
          </w:tcPr>
          <w:p w:rsidR="00E46F51" w:rsidRPr="008B1CC3" w:rsidRDefault="00E46F51" w:rsidP="00310DBB">
            <w:pPr>
              <w:ind w:firstLine="0"/>
              <w:cnfStyle w:val="000000010000"/>
              <w:rPr>
                <w:b/>
              </w:rPr>
            </w:pPr>
            <w:r w:rsidRPr="008B1CC3">
              <w:rPr>
                <w:b/>
              </w:rPr>
              <w:t>Lieu :</w:t>
            </w:r>
            <w:r>
              <w:rPr>
                <w:b/>
              </w:rPr>
              <w:t xml:space="preserve"> CTA/CODIS </w:t>
            </w:r>
          </w:p>
        </w:tc>
      </w:tr>
      <w:tr w:rsidR="00E46F51" w:rsidRPr="008B1CC3" w:rsidTr="003C4B64">
        <w:trPr>
          <w:cnfStyle w:val="000000100000"/>
        </w:trPr>
        <w:tc>
          <w:tcPr>
            <w:cnfStyle w:val="001000000000"/>
            <w:tcW w:w="11023" w:type="dxa"/>
            <w:gridSpan w:val="3"/>
            <w:shd w:val="clear" w:color="auto" w:fill="FFFFFF" w:themeFill="background1"/>
          </w:tcPr>
          <w:p w:rsidR="00E46F51" w:rsidRDefault="002E1CC4" w:rsidP="00E46F51">
            <w:pPr>
              <w:ind w:firstLine="0"/>
            </w:pPr>
            <w:r>
              <w:t>Séquence</w:t>
            </w:r>
            <w:r w:rsidR="00E46F51">
              <w:t xml:space="preserve"> : </w:t>
            </w:r>
          </w:p>
          <w:p w:rsidR="0048371E" w:rsidRPr="0048371E" w:rsidRDefault="0048371E" w:rsidP="00E46F51">
            <w:pPr>
              <w:ind w:firstLine="0"/>
              <w:rPr>
                <w:b w:val="0"/>
              </w:rPr>
            </w:pPr>
            <w:r w:rsidRPr="0048371E">
              <w:rPr>
                <w:b w:val="0"/>
              </w:rPr>
              <w:t>Cette séquence a pour objectif de faire découvrir aux apprenants le fonctionnement des SIC, et les procédures à respecter en cas de panne.</w:t>
            </w:r>
          </w:p>
          <w:p w:rsidR="0048371E" w:rsidRDefault="00C6215F" w:rsidP="003C4B64">
            <w:pPr>
              <w:ind w:firstLine="0"/>
            </w:pPr>
            <w:r>
              <w:t>Fiches de procédures de pannes SDIS14</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Résilience téléphonique- réseau satellitaire CTA-CODIS (TEL-1)</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Les appels arrivent sur les postes numériques de secours « ARTEMIS fonctionne »</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Les appels arrivent sur les postes numériques de secours « Artémis ne fonctionne pas »</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 xml:space="preserve">Les appels arrivent sur les postes analogiques « T0 » </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UN CIS est en défaut sur la supervision</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Tous les CIS sont en défaut sur la supervision</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Le témoin direction est en défaut sur la supervision</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Le témoin préfecture est en défaut sur la supervision</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L’alarme sonore d’alimentation électrique s’est déclenchée dans le CTA (le témoin lumineux est passé en rouge</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 xml:space="preserve">L’alarme sonore d’alimentation électrique s’est déclenchée dans le CTA (les deux témoins lumineux restent </w:t>
            </w:r>
            <w:r w:rsidR="00874F59" w:rsidRPr="00C6215F">
              <w:rPr>
                <w:rFonts w:eastAsiaTheme="majorEastAsia"/>
                <w:b w:val="0"/>
              </w:rPr>
              <w:t>éteints</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L’alarme sonore et lumineuse d’alimentation électrique de l’onduleur bleu s’est déclenchée dans le couloir SIC</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L’alarme sonore et lumineuse d’alimentation électrique de l’onduleur jaune s’est déclenchée dans le couloir SIC</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L’alarme sonore et lumineuse de la climatisation du local technique principal s’est déclenchée dans le couloir</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L’alarme sonore et lumineuse de la climatisation du local technique secondaire s’est déclenchée dans le couloir</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Procédure de basculement du serveur d’alerte</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Procédure de mise en œuvre des climatiseurs</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Procédure de bascule manuelle de la source électrique du CTA CODIS</w:t>
            </w:r>
          </w:p>
          <w:p w:rsidR="00C6215F" w:rsidRPr="00C6215F" w:rsidRDefault="00C6215F" w:rsidP="00C6215F">
            <w:pPr>
              <w:pStyle w:val="Paragraphedeliste"/>
              <w:numPr>
                <w:ilvl w:val="0"/>
                <w:numId w:val="3"/>
              </w:numPr>
              <w:rPr>
                <w:rFonts w:eastAsiaTheme="majorEastAsia"/>
                <w:b w:val="0"/>
              </w:rPr>
            </w:pPr>
            <w:r w:rsidRPr="00C6215F">
              <w:rPr>
                <w:rFonts w:eastAsiaTheme="majorEastAsia"/>
                <w:b w:val="0"/>
              </w:rPr>
              <w:t>Lien de télémaintenance INETUM (</w:t>
            </w:r>
            <w:r w:rsidR="000475B4" w:rsidRPr="00C6215F">
              <w:rPr>
                <w:rFonts w:eastAsiaTheme="majorEastAsia"/>
                <w:b w:val="0"/>
              </w:rPr>
              <w:t>Artémis</w:t>
            </w:r>
            <w:r w:rsidRPr="00C6215F">
              <w:rPr>
                <w:rFonts w:eastAsiaTheme="majorEastAsia"/>
                <w:b w:val="0"/>
              </w:rPr>
              <w:t>)</w:t>
            </w:r>
          </w:p>
          <w:p w:rsidR="00E46F51" w:rsidRPr="00057FEC" w:rsidRDefault="00E46F51" w:rsidP="00C6215F">
            <w:pPr>
              <w:ind w:firstLine="0"/>
            </w:pPr>
          </w:p>
        </w:tc>
      </w:tr>
      <w:tr w:rsidR="00E46F51" w:rsidRPr="008B1CC3" w:rsidTr="00E46F51">
        <w:trPr>
          <w:cnfStyle w:val="000000010000"/>
        </w:trPr>
        <w:tc>
          <w:tcPr>
            <w:cnfStyle w:val="001000000000"/>
            <w:tcW w:w="3637" w:type="dxa"/>
            <w:tcBorders>
              <w:top w:val="single" w:sz="4" w:space="0" w:color="auto"/>
            </w:tcBorders>
            <w:shd w:val="clear" w:color="auto" w:fill="D9E2F3" w:themeFill="accent1" w:themeFillTint="33"/>
          </w:tcPr>
          <w:p w:rsidR="00E46F51" w:rsidRPr="008B1CC3" w:rsidRDefault="000475B4" w:rsidP="000475B4">
            <w:pPr>
              <w:ind w:firstLine="0"/>
            </w:pPr>
            <w:r>
              <w:lastRenderedPageBreak/>
              <w:t>Séquence </w:t>
            </w:r>
            <w:r w:rsidR="00874F59">
              <w:t>: sécurisation</w:t>
            </w:r>
            <w:r>
              <w:t xml:space="preserve"> batimentaire</w:t>
            </w:r>
          </w:p>
        </w:tc>
        <w:tc>
          <w:tcPr>
            <w:tcW w:w="3637" w:type="dxa"/>
            <w:tcBorders>
              <w:top w:val="single" w:sz="4" w:space="0" w:color="auto"/>
            </w:tcBorders>
            <w:shd w:val="clear" w:color="auto" w:fill="D9E2F3" w:themeFill="accent1" w:themeFillTint="33"/>
          </w:tcPr>
          <w:p w:rsidR="00E46F51" w:rsidRPr="008B1CC3" w:rsidRDefault="00E46F51" w:rsidP="00E46F51">
            <w:pPr>
              <w:ind w:firstLine="0"/>
              <w:cnfStyle w:val="000000010000"/>
              <w:rPr>
                <w:b/>
              </w:rPr>
            </w:pPr>
            <w:r w:rsidRPr="008B1CC3">
              <w:rPr>
                <w:b/>
              </w:rPr>
              <w:t>Durée :</w:t>
            </w:r>
            <w:r>
              <w:rPr>
                <w:b/>
              </w:rPr>
              <w:t xml:space="preserve"> 1h30 minutes</w:t>
            </w:r>
          </w:p>
        </w:tc>
        <w:tc>
          <w:tcPr>
            <w:tcW w:w="3749" w:type="dxa"/>
            <w:tcBorders>
              <w:top w:val="single" w:sz="4" w:space="0" w:color="auto"/>
            </w:tcBorders>
            <w:shd w:val="clear" w:color="auto" w:fill="D9E2F3" w:themeFill="accent1" w:themeFillTint="33"/>
          </w:tcPr>
          <w:p w:rsidR="00E46F51" w:rsidRPr="008B1CC3" w:rsidRDefault="00E46F51" w:rsidP="000475B4">
            <w:pPr>
              <w:ind w:firstLine="0"/>
              <w:cnfStyle w:val="000000010000"/>
              <w:rPr>
                <w:b/>
              </w:rPr>
            </w:pPr>
            <w:r w:rsidRPr="008B1CC3">
              <w:rPr>
                <w:b/>
              </w:rPr>
              <w:t>Lieu :</w:t>
            </w:r>
            <w:r>
              <w:rPr>
                <w:b/>
              </w:rPr>
              <w:t xml:space="preserve"> </w:t>
            </w:r>
            <w:r w:rsidR="000475B4">
              <w:rPr>
                <w:b/>
              </w:rPr>
              <w:t>CTA</w:t>
            </w:r>
            <w:r w:rsidR="003C4B64">
              <w:rPr>
                <w:b/>
              </w:rPr>
              <w:t xml:space="preserve"> et CODIS</w:t>
            </w:r>
          </w:p>
        </w:tc>
      </w:tr>
      <w:tr w:rsidR="00E46F51" w:rsidRPr="00F26F9A" w:rsidTr="00E46F51">
        <w:trPr>
          <w:cnfStyle w:val="000000100000"/>
        </w:trPr>
        <w:tc>
          <w:tcPr>
            <w:cnfStyle w:val="001000000000"/>
            <w:tcW w:w="11023" w:type="dxa"/>
            <w:gridSpan w:val="3"/>
            <w:tcBorders>
              <w:top w:val="single" w:sz="4" w:space="0" w:color="auto"/>
              <w:bottom w:val="single" w:sz="4" w:space="0" w:color="auto"/>
            </w:tcBorders>
          </w:tcPr>
          <w:p w:rsidR="00E46F51" w:rsidRPr="003C4B64" w:rsidRDefault="00E46F51" w:rsidP="000475B4">
            <w:pPr>
              <w:ind w:firstLine="0"/>
            </w:pPr>
            <w:r>
              <w:t>Support/ document pédagogique </w:t>
            </w:r>
            <w:r w:rsidR="004958BE">
              <w:t xml:space="preserve">: </w:t>
            </w:r>
            <w:r w:rsidR="000475B4">
              <w:t>Guide du CTA-CODIS</w:t>
            </w:r>
          </w:p>
        </w:tc>
      </w:tr>
      <w:tr w:rsidR="00E46F51" w:rsidRPr="00F26F9A" w:rsidTr="00E46F51">
        <w:trPr>
          <w:cnfStyle w:val="000000010000"/>
        </w:trPr>
        <w:tc>
          <w:tcPr>
            <w:cnfStyle w:val="001000000000"/>
            <w:tcW w:w="11023" w:type="dxa"/>
            <w:gridSpan w:val="3"/>
            <w:tcBorders>
              <w:top w:val="single" w:sz="4" w:space="0" w:color="auto"/>
              <w:bottom w:val="single" w:sz="4" w:space="0" w:color="auto"/>
            </w:tcBorders>
            <w:shd w:val="clear" w:color="auto" w:fill="FFFFFF" w:themeFill="background1"/>
          </w:tcPr>
          <w:p w:rsidR="000475B4" w:rsidRDefault="000475B4" w:rsidP="000475B4">
            <w:pPr>
              <w:ind w:firstLine="0"/>
            </w:pPr>
            <w:r>
              <w:t>Les éléments de compétences</w:t>
            </w:r>
          </w:p>
          <w:p w:rsidR="000475B4" w:rsidRDefault="000475B4" w:rsidP="000475B4">
            <w:pPr>
              <w:pStyle w:val="Paragraphedeliste"/>
              <w:numPr>
                <w:ilvl w:val="0"/>
                <w:numId w:val="3"/>
              </w:numPr>
              <w:rPr>
                <w:rFonts w:eastAsiaTheme="majorEastAsia"/>
              </w:rPr>
            </w:pPr>
            <w:r>
              <w:rPr>
                <w:rFonts w:eastAsiaTheme="majorEastAsia"/>
              </w:rPr>
              <w:t>Principes de l’alimentation électrique de la salle opérationnelle</w:t>
            </w:r>
          </w:p>
          <w:p w:rsidR="000475B4" w:rsidRDefault="000475B4" w:rsidP="000475B4">
            <w:pPr>
              <w:pStyle w:val="Paragraphedeliste"/>
              <w:numPr>
                <w:ilvl w:val="0"/>
                <w:numId w:val="3"/>
              </w:numPr>
              <w:rPr>
                <w:rFonts w:eastAsiaTheme="majorEastAsia"/>
              </w:rPr>
            </w:pPr>
            <w:r>
              <w:rPr>
                <w:rFonts w:eastAsiaTheme="majorEastAsia"/>
              </w:rPr>
              <w:t xml:space="preserve">   Principes des alarmes techniques</w:t>
            </w:r>
          </w:p>
          <w:p w:rsidR="000475B4" w:rsidRDefault="000475B4" w:rsidP="000475B4">
            <w:pPr>
              <w:pStyle w:val="Paragraphedeliste"/>
              <w:numPr>
                <w:ilvl w:val="0"/>
                <w:numId w:val="3"/>
              </w:numPr>
              <w:rPr>
                <w:rFonts w:eastAsiaTheme="majorEastAsia"/>
              </w:rPr>
            </w:pPr>
            <w:r>
              <w:rPr>
                <w:rFonts w:eastAsiaTheme="majorEastAsia"/>
              </w:rPr>
              <w:t>La SSI</w:t>
            </w:r>
          </w:p>
          <w:p w:rsidR="000475B4" w:rsidRDefault="000475B4" w:rsidP="000475B4">
            <w:pPr>
              <w:pStyle w:val="Paragraphedeliste"/>
              <w:numPr>
                <w:ilvl w:val="0"/>
                <w:numId w:val="3"/>
              </w:numPr>
              <w:rPr>
                <w:rFonts w:eastAsiaTheme="majorEastAsia"/>
              </w:rPr>
            </w:pPr>
            <w:r>
              <w:rPr>
                <w:rFonts w:eastAsiaTheme="majorEastAsia"/>
              </w:rPr>
              <w:t>La gestion technique centralisée</w:t>
            </w:r>
          </w:p>
          <w:p w:rsidR="000475B4" w:rsidRPr="0048371E" w:rsidRDefault="000475B4" w:rsidP="000475B4">
            <w:pPr>
              <w:pStyle w:val="Paragraphedeliste"/>
              <w:numPr>
                <w:ilvl w:val="0"/>
                <w:numId w:val="3"/>
              </w:numPr>
              <w:rPr>
                <w:rFonts w:eastAsiaTheme="majorEastAsia"/>
              </w:rPr>
            </w:pPr>
            <w:r>
              <w:rPr>
                <w:rFonts w:eastAsiaTheme="majorEastAsia"/>
              </w:rPr>
              <w:t>Les contrôles d’accès</w:t>
            </w:r>
          </w:p>
          <w:p w:rsidR="00363722" w:rsidRPr="000475B4" w:rsidRDefault="00363722" w:rsidP="000475B4">
            <w:pPr>
              <w:ind w:left="1134" w:hanging="360"/>
            </w:pPr>
          </w:p>
        </w:tc>
      </w:tr>
      <w:tr w:rsidR="00E46F51" w:rsidRPr="008B1CC3" w:rsidTr="00E46F51">
        <w:trPr>
          <w:cnfStyle w:val="000000100000"/>
        </w:trPr>
        <w:tc>
          <w:tcPr>
            <w:cnfStyle w:val="001000000000"/>
            <w:tcW w:w="3637" w:type="dxa"/>
            <w:tcBorders>
              <w:top w:val="single" w:sz="4" w:space="0" w:color="auto"/>
            </w:tcBorders>
            <w:shd w:val="clear" w:color="auto" w:fill="D9E2F3" w:themeFill="accent1" w:themeFillTint="33"/>
          </w:tcPr>
          <w:p w:rsidR="00E46F51" w:rsidRPr="008B1CC3" w:rsidRDefault="00E46F51" w:rsidP="00F24377">
            <w:pPr>
              <w:ind w:firstLine="0"/>
              <w:jc w:val="left"/>
            </w:pPr>
            <w:r w:rsidRPr="008B1CC3">
              <w:t>Séquence </w:t>
            </w:r>
            <w:r w:rsidR="00F24377" w:rsidRPr="008B1CC3">
              <w:t>:</w:t>
            </w:r>
            <w:r w:rsidR="00F24377">
              <w:t xml:space="preserve"> Téléphonie/Enregistreur </w:t>
            </w:r>
            <w:r w:rsidR="000475B4">
              <w:t>de communication</w:t>
            </w:r>
          </w:p>
        </w:tc>
        <w:tc>
          <w:tcPr>
            <w:tcW w:w="3637" w:type="dxa"/>
            <w:tcBorders>
              <w:top w:val="single" w:sz="4" w:space="0" w:color="auto"/>
            </w:tcBorders>
            <w:shd w:val="clear" w:color="auto" w:fill="D9E2F3" w:themeFill="accent1" w:themeFillTint="33"/>
          </w:tcPr>
          <w:p w:rsidR="00E46F51" w:rsidRPr="008B1CC3" w:rsidRDefault="00E46F51" w:rsidP="00E46F51">
            <w:pPr>
              <w:ind w:firstLine="0"/>
              <w:cnfStyle w:val="000000100000"/>
              <w:rPr>
                <w:b/>
              </w:rPr>
            </w:pPr>
            <w:r w:rsidRPr="008B1CC3">
              <w:rPr>
                <w:b/>
              </w:rPr>
              <w:t>Durée :</w:t>
            </w:r>
            <w:r>
              <w:rPr>
                <w:b/>
              </w:rPr>
              <w:t xml:space="preserve"> 1h30 minutes</w:t>
            </w:r>
          </w:p>
        </w:tc>
        <w:tc>
          <w:tcPr>
            <w:tcW w:w="3749" w:type="dxa"/>
            <w:tcBorders>
              <w:top w:val="single" w:sz="4" w:space="0" w:color="auto"/>
            </w:tcBorders>
            <w:shd w:val="clear" w:color="auto" w:fill="D9E2F3" w:themeFill="accent1" w:themeFillTint="33"/>
          </w:tcPr>
          <w:p w:rsidR="00E46F51" w:rsidRPr="008B1CC3" w:rsidRDefault="00E46F51" w:rsidP="00F24377">
            <w:pPr>
              <w:ind w:firstLine="0"/>
              <w:cnfStyle w:val="000000100000"/>
              <w:rPr>
                <w:b/>
              </w:rPr>
            </w:pPr>
            <w:r w:rsidRPr="008B1CC3">
              <w:rPr>
                <w:b/>
              </w:rPr>
              <w:t>Lieu :</w:t>
            </w:r>
            <w:r>
              <w:rPr>
                <w:b/>
              </w:rPr>
              <w:t xml:space="preserve"> salle de cours</w:t>
            </w:r>
            <w:r w:rsidR="00363722">
              <w:rPr>
                <w:b/>
              </w:rPr>
              <w:t xml:space="preserve"> et </w:t>
            </w:r>
            <w:r w:rsidR="00F24377">
              <w:rPr>
                <w:b/>
              </w:rPr>
              <w:t>CTA-</w:t>
            </w:r>
            <w:r w:rsidR="00363722">
              <w:rPr>
                <w:b/>
              </w:rPr>
              <w:t>CODIS</w:t>
            </w:r>
          </w:p>
        </w:tc>
      </w:tr>
      <w:tr w:rsidR="00E46F51" w:rsidRPr="00F26F9A" w:rsidTr="002E1CC4">
        <w:trPr>
          <w:cnfStyle w:val="000000010000"/>
        </w:trPr>
        <w:tc>
          <w:tcPr>
            <w:cnfStyle w:val="001000000000"/>
            <w:tcW w:w="11023" w:type="dxa"/>
            <w:gridSpan w:val="3"/>
            <w:tcBorders>
              <w:top w:val="single" w:sz="4" w:space="0" w:color="auto"/>
              <w:bottom w:val="single" w:sz="4" w:space="0" w:color="auto"/>
            </w:tcBorders>
            <w:shd w:val="clear" w:color="auto" w:fill="D9E2F3" w:themeFill="accent1" w:themeFillTint="33"/>
          </w:tcPr>
          <w:p w:rsidR="00E46F51" w:rsidRPr="00F24377" w:rsidRDefault="00F24377" w:rsidP="00363722">
            <w:pPr>
              <w:ind w:firstLine="0"/>
            </w:pPr>
            <w:r w:rsidRPr="00F24377">
              <w:t>Apport théorique</w:t>
            </w:r>
          </w:p>
        </w:tc>
      </w:tr>
      <w:tr w:rsidR="00E46F51" w:rsidRPr="00F26F9A" w:rsidTr="002E1CC4">
        <w:trPr>
          <w:cnfStyle w:val="000000100000"/>
        </w:trPr>
        <w:tc>
          <w:tcPr>
            <w:cnfStyle w:val="001000000000"/>
            <w:tcW w:w="11023" w:type="dxa"/>
            <w:gridSpan w:val="3"/>
            <w:tcBorders>
              <w:top w:val="single" w:sz="4" w:space="0" w:color="auto"/>
            </w:tcBorders>
            <w:shd w:val="clear" w:color="auto" w:fill="FFFFFF" w:themeFill="background1"/>
          </w:tcPr>
          <w:p w:rsidR="00F24377" w:rsidRPr="00F24377" w:rsidRDefault="00F24377" w:rsidP="00F24377">
            <w:pPr>
              <w:ind w:firstLine="0"/>
              <w:jc w:val="left"/>
            </w:pPr>
            <w:r>
              <w:t>Compétences visées :</w:t>
            </w:r>
          </w:p>
          <w:p w:rsidR="002E1CC4" w:rsidRPr="00F24377" w:rsidRDefault="00F24377" w:rsidP="00F24377">
            <w:pPr>
              <w:pStyle w:val="Paragraphedeliste"/>
              <w:numPr>
                <w:ilvl w:val="0"/>
                <w:numId w:val="10"/>
              </w:numPr>
              <w:rPr>
                <w:rFonts w:eastAsiaTheme="majorEastAsia"/>
                <w:b w:val="0"/>
              </w:rPr>
            </w:pPr>
            <w:r w:rsidRPr="00F24377">
              <w:rPr>
                <w:rFonts w:eastAsiaTheme="majorEastAsia"/>
                <w:b w:val="0"/>
              </w:rPr>
              <w:t>S’assurer du fonctionnement des SIC</w:t>
            </w:r>
          </w:p>
          <w:p w:rsidR="00F24377" w:rsidRPr="00F24377" w:rsidRDefault="00F24377" w:rsidP="00F24377">
            <w:pPr>
              <w:pStyle w:val="Paragraphedeliste"/>
              <w:numPr>
                <w:ilvl w:val="0"/>
                <w:numId w:val="10"/>
              </w:numPr>
              <w:rPr>
                <w:rFonts w:eastAsiaTheme="majorEastAsia"/>
                <w:b w:val="0"/>
              </w:rPr>
            </w:pPr>
            <w:r w:rsidRPr="00F24377">
              <w:rPr>
                <w:rFonts w:eastAsiaTheme="majorEastAsia"/>
                <w:b w:val="0"/>
              </w:rPr>
              <w:t>Faire respecter les règles d’exploitation des SIC</w:t>
            </w:r>
          </w:p>
          <w:p w:rsidR="00F24377" w:rsidRPr="00F24377" w:rsidRDefault="00F24377" w:rsidP="00F24377">
            <w:pPr>
              <w:pStyle w:val="Paragraphedeliste"/>
              <w:numPr>
                <w:ilvl w:val="0"/>
                <w:numId w:val="10"/>
              </w:numPr>
              <w:rPr>
                <w:rFonts w:eastAsiaTheme="majorEastAsia"/>
                <w:b w:val="0"/>
              </w:rPr>
            </w:pPr>
            <w:r w:rsidRPr="00F24377">
              <w:rPr>
                <w:rFonts w:eastAsiaTheme="majorEastAsia"/>
                <w:b w:val="0"/>
              </w:rPr>
              <w:t>Identifier les dysfonctionnements s des SIC et les signaler à la hiérarchie et/ou aux services compétents</w:t>
            </w:r>
          </w:p>
          <w:p w:rsidR="00F24377" w:rsidRPr="00F24377" w:rsidRDefault="00F24377" w:rsidP="00F24377">
            <w:pPr>
              <w:pStyle w:val="Paragraphedeliste"/>
              <w:numPr>
                <w:ilvl w:val="0"/>
                <w:numId w:val="10"/>
              </w:numPr>
              <w:rPr>
                <w:rFonts w:eastAsiaTheme="majorEastAsia"/>
                <w:b w:val="0"/>
              </w:rPr>
            </w:pPr>
            <w:r w:rsidRPr="00F24377">
              <w:rPr>
                <w:rFonts w:eastAsiaTheme="majorEastAsia"/>
                <w:b w:val="0"/>
              </w:rPr>
              <w:t xml:space="preserve">Pallier les défaillances des réseaux, conformément aux procédures définies, pour assurer une continuité opérationnelle. </w:t>
            </w:r>
          </w:p>
          <w:p w:rsidR="00F24377" w:rsidRPr="00F24377" w:rsidRDefault="00F24377" w:rsidP="00F24377">
            <w:pPr>
              <w:pStyle w:val="Paragraphedeliste"/>
              <w:numPr>
                <w:ilvl w:val="0"/>
                <w:numId w:val="10"/>
              </w:numPr>
              <w:rPr>
                <w:rFonts w:eastAsiaTheme="majorEastAsia"/>
              </w:rPr>
            </w:pPr>
            <w:r w:rsidRPr="00F24377">
              <w:rPr>
                <w:rFonts w:eastAsiaTheme="majorEastAsia"/>
                <w:b w:val="0"/>
              </w:rPr>
              <w:t>Respecter et faire respecter strictement les règles de sécurité des SSI.</w:t>
            </w:r>
          </w:p>
          <w:p w:rsidR="00F24377" w:rsidRDefault="00F24377" w:rsidP="00F24377">
            <w:r>
              <w:t xml:space="preserve">Eléments de compétences : </w:t>
            </w:r>
          </w:p>
          <w:p w:rsidR="00F24377" w:rsidRPr="00F24377" w:rsidRDefault="00F24377" w:rsidP="00F24377">
            <w:pPr>
              <w:ind w:firstLine="0"/>
            </w:pPr>
            <w:r w:rsidRPr="00F24377">
              <w:t xml:space="preserve">Architecture téléphonique : </w:t>
            </w:r>
          </w:p>
          <w:p w:rsidR="00F24377" w:rsidRPr="00F24377" w:rsidRDefault="00F24377" w:rsidP="00F24377">
            <w:pPr>
              <w:pStyle w:val="Paragraphedeliste"/>
              <w:numPr>
                <w:ilvl w:val="0"/>
                <w:numId w:val="3"/>
              </w:numPr>
              <w:rPr>
                <w:rFonts w:eastAsiaTheme="majorEastAsia"/>
                <w:b w:val="0"/>
              </w:rPr>
            </w:pPr>
            <w:r w:rsidRPr="00F24377">
              <w:rPr>
                <w:rFonts w:eastAsiaTheme="majorEastAsia"/>
                <w:b w:val="0"/>
              </w:rPr>
              <w:t>Les raccordements téléphoniques des salles opérationnelles sur le réseau téléphonique (TO</w:t>
            </w:r>
            <w:proofErr w:type="gramStart"/>
            <w:r w:rsidRPr="00F24377">
              <w:rPr>
                <w:rFonts w:eastAsiaTheme="majorEastAsia"/>
                <w:b w:val="0"/>
              </w:rPr>
              <w:t>,T2</w:t>
            </w:r>
            <w:proofErr w:type="gramEnd"/>
            <w:r w:rsidRPr="00F24377">
              <w:rPr>
                <w:rFonts w:eastAsiaTheme="majorEastAsia"/>
                <w:b w:val="0"/>
              </w:rPr>
              <w:t>…)</w:t>
            </w:r>
          </w:p>
          <w:p w:rsidR="00F24377" w:rsidRPr="00F24377" w:rsidRDefault="00F24377" w:rsidP="00F24377">
            <w:pPr>
              <w:pStyle w:val="Paragraphedeliste"/>
              <w:numPr>
                <w:ilvl w:val="0"/>
                <w:numId w:val="3"/>
              </w:numPr>
              <w:rPr>
                <w:rFonts w:eastAsiaTheme="majorEastAsia"/>
                <w:b w:val="0"/>
              </w:rPr>
            </w:pPr>
            <w:r w:rsidRPr="00F24377">
              <w:rPr>
                <w:rFonts w:eastAsiaTheme="majorEastAsia"/>
                <w:b w:val="0"/>
              </w:rPr>
              <w:t>L’installation privée téléphonique des salles opérationnelles</w:t>
            </w:r>
          </w:p>
          <w:p w:rsidR="00F24377" w:rsidRPr="00F24377" w:rsidRDefault="00F24377" w:rsidP="00F24377">
            <w:pPr>
              <w:pStyle w:val="Paragraphedeliste"/>
              <w:numPr>
                <w:ilvl w:val="0"/>
                <w:numId w:val="3"/>
              </w:numPr>
              <w:rPr>
                <w:rFonts w:eastAsiaTheme="majorEastAsia"/>
                <w:b w:val="0"/>
              </w:rPr>
            </w:pPr>
            <w:r w:rsidRPr="00F24377">
              <w:rPr>
                <w:rFonts w:eastAsiaTheme="majorEastAsia"/>
                <w:b w:val="0"/>
              </w:rPr>
              <w:t>Cas spécifique en cas d’appels multiples</w:t>
            </w:r>
          </w:p>
          <w:p w:rsidR="00F24377" w:rsidRPr="00F24377" w:rsidRDefault="00F24377" w:rsidP="00F24377">
            <w:pPr>
              <w:pStyle w:val="Paragraphedeliste"/>
              <w:numPr>
                <w:ilvl w:val="0"/>
                <w:numId w:val="3"/>
              </w:numPr>
              <w:rPr>
                <w:rFonts w:eastAsiaTheme="majorEastAsia"/>
                <w:b w:val="0"/>
              </w:rPr>
            </w:pPr>
            <w:r w:rsidRPr="00F24377">
              <w:rPr>
                <w:rFonts w:eastAsiaTheme="majorEastAsia"/>
                <w:b w:val="0"/>
              </w:rPr>
              <w:t>Les enregistreurs de communication</w:t>
            </w:r>
          </w:p>
          <w:p w:rsidR="00F24377" w:rsidRPr="00F24377" w:rsidRDefault="00F24377" w:rsidP="00F24377">
            <w:pPr>
              <w:pStyle w:val="Paragraphedeliste"/>
              <w:numPr>
                <w:ilvl w:val="0"/>
                <w:numId w:val="3"/>
              </w:numPr>
              <w:rPr>
                <w:rFonts w:eastAsiaTheme="majorEastAsia"/>
              </w:rPr>
            </w:pPr>
            <w:r w:rsidRPr="00F24377">
              <w:rPr>
                <w:rFonts w:eastAsiaTheme="majorEastAsia"/>
                <w:b w:val="0"/>
              </w:rPr>
              <w:t>Les indicateurs téléphoniques de qualité de traitement de l’appel (supervision).</w:t>
            </w:r>
          </w:p>
          <w:p w:rsidR="00F24377" w:rsidRDefault="00F24377" w:rsidP="00F24377">
            <w:pPr>
              <w:ind w:firstLine="0"/>
            </w:pPr>
            <w:r>
              <w:t>Les modes dégradés et la sécurisation téléphonique :</w:t>
            </w:r>
          </w:p>
          <w:p w:rsidR="00F24377" w:rsidRPr="00F24377" w:rsidRDefault="00F24377" w:rsidP="00F24377">
            <w:pPr>
              <w:pStyle w:val="Paragraphedeliste"/>
              <w:numPr>
                <w:ilvl w:val="0"/>
                <w:numId w:val="3"/>
              </w:numPr>
              <w:rPr>
                <w:rFonts w:eastAsiaTheme="majorEastAsia"/>
                <w:b w:val="0"/>
              </w:rPr>
            </w:pPr>
            <w:r w:rsidRPr="00F24377">
              <w:rPr>
                <w:rFonts w:eastAsiaTheme="majorEastAsia"/>
                <w:b w:val="0"/>
              </w:rPr>
              <w:t>Les dispositifs de sécurisation téléphonique de la salle opérationnelle (de la partie raccordement des abonnés et de la partie installation privée téléphonique)</w:t>
            </w:r>
          </w:p>
          <w:p w:rsidR="00F24377" w:rsidRPr="00F24377" w:rsidRDefault="00F24377" w:rsidP="00F24377">
            <w:pPr>
              <w:pStyle w:val="Paragraphedeliste"/>
              <w:numPr>
                <w:ilvl w:val="0"/>
                <w:numId w:val="3"/>
              </w:numPr>
              <w:rPr>
                <w:rFonts w:eastAsiaTheme="majorEastAsia"/>
                <w:b w:val="0"/>
              </w:rPr>
            </w:pPr>
            <w:r w:rsidRPr="00F24377">
              <w:rPr>
                <w:rFonts w:eastAsiaTheme="majorEastAsia"/>
                <w:b w:val="0"/>
              </w:rPr>
              <w:t>Les conséquences et consignes opérationnelles en cas d’activation de la sécurisation téléphonique</w:t>
            </w:r>
          </w:p>
          <w:p w:rsidR="00F24377" w:rsidRPr="00F24377" w:rsidRDefault="00F24377" w:rsidP="00F24377">
            <w:pPr>
              <w:pStyle w:val="Paragraphedeliste"/>
              <w:numPr>
                <w:ilvl w:val="0"/>
                <w:numId w:val="3"/>
              </w:numPr>
              <w:rPr>
                <w:rFonts w:eastAsiaTheme="majorEastAsia"/>
                <w:b w:val="0"/>
              </w:rPr>
            </w:pPr>
            <w:r w:rsidRPr="00F24377">
              <w:rPr>
                <w:rFonts w:eastAsiaTheme="majorEastAsia"/>
                <w:b w:val="0"/>
              </w:rPr>
              <w:t>Les essais périodiques de sécurisation</w:t>
            </w:r>
          </w:p>
          <w:p w:rsidR="00F24377" w:rsidRPr="00F24377" w:rsidRDefault="00F24377" w:rsidP="00F24377">
            <w:pPr>
              <w:pStyle w:val="Paragraphedeliste"/>
              <w:numPr>
                <w:ilvl w:val="0"/>
                <w:numId w:val="3"/>
              </w:numPr>
              <w:rPr>
                <w:rFonts w:eastAsiaTheme="majorEastAsia"/>
                <w:b w:val="0"/>
              </w:rPr>
            </w:pPr>
            <w:r w:rsidRPr="00F24377">
              <w:rPr>
                <w:rFonts w:eastAsiaTheme="majorEastAsia"/>
                <w:b w:val="0"/>
              </w:rPr>
              <w:t>Les procédures liées au mode dégradé</w:t>
            </w:r>
          </w:p>
          <w:p w:rsidR="00F24377" w:rsidRDefault="00F24377" w:rsidP="00F24377">
            <w:pPr>
              <w:pStyle w:val="Paragraphedeliste"/>
              <w:numPr>
                <w:ilvl w:val="0"/>
                <w:numId w:val="3"/>
              </w:numPr>
              <w:rPr>
                <w:rFonts w:eastAsiaTheme="majorEastAsia"/>
              </w:rPr>
            </w:pPr>
            <w:r w:rsidRPr="00F24377">
              <w:rPr>
                <w:rFonts w:eastAsiaTheme="majorEastAsia"/>
                <w:b w:val="0"/>
              </w:rPr>
              <w:t>Présentation du contrat de maintenance.</w:t>
            </w:r>
            <w:r>
              <w:rPr>
                <w:rFonts w:eastAsiaTheme="majorEastAsia"/>
              </w:rPr>
              <w:t xml:space="preserve"> </w:t>
            </w:r>
          </w:p>
          <w:p w:rsidR="00B25FC3" w:rsidRDefault="00B25FC3" w:rsidP="00B25FC3"/>
          <w:p w:rsidR="00B25FC3" w:rsidRPr="00B25FC3" w:rsidRDefault="00B25FC3" w:rsidP="00B25FC3"/>
        </w:tc>
      </w:tr>
      <w:tr w:rsidR="00E46F51" w:rsidRPr="008B1CC3" w:rsidTr="00E46F51">
        <w:trPr>
          <w:cnfStyle w:val="000000010000"/>
        </w:trPr>
        <w:tc>
          <w:tcPr>
            <w:cnfStyle w:val="001000000000"/>
            <w:tcW w:w="3637" w:type="dxa"/>
            <w:tcBorders>
              <w:top w:val="single" w:sz="4" w:space="0" w:color="auto"/>
              <w:bottom w:val="single" w:sz="4" w:space="0" w:color="auto"/>
            </w:tcBorders>
            <w:shd w:val="clear" w:color="auto" w:fill="D9E2F3" w:themeFill="accent1" w:themeFillTint="33"/>
          </w:tcPr>
          <w:p w:rsidR="00E46F51" w:rsidRPr="008B1CC3" w:rsidRDefault="00B25FC3" w:rsidP="00B25FC3">
            <w:pPr>
              <w:ind w:firstLine="0"/>
              <w:jc w:val="left"/>
            </w:pPr>
            <w:r>
              <w:lastRenderedPageBreak/>
              <w:t>Séquence : L’environnement professionnel réglementé</w:t>
            </w:r>
          </w:p>
        </w:tc>
        <w:tc>
          <w:tcPr>
            <w:tcW w:w="3637" w:type="dxa"/>
            <w:tcBorders>
              <w:top w:val="single" w:sz="4" w:space="0" w:color="auto"/>
              <w:bottom w:val="single" w:sz="4" w:space="0" w:color="auto"/>
            </w:tcBorders>
            <w:shd w:val="clear" w:color="auto" w:fill="D9E2F3" w:themeFill="accent1" w:themeFillTint="33"/>
          </w:tcPr>
          <w:p w:rsidR="00E46F51" w:rsidRPr="008B1CC3" w:rsidRDefault="00E46F51" w:rsidP="00E46F51">
            <w:pPr>
              <w:ind w:firstLine="0"/>
              <w:cnfStyle w:val="000000010000"/>
              <w:rPr>
                <w:b/>
              </w:rPr>
            </w:pPr>
            <w:r w:rsidRPr="008B1CC3">
              <w:rPr>
                <w:b/>
              </w:rPr>
              <w:t>Durée :</w:t>
            </w:r>
            <w:r>
              <w:rPr>
                <w:b/>
              </w:rPr>
              <w:t xml:space="preserve"> 1h45 minutes</w:t>
            </w:r>
          </w:p>
        </w:tc>
        <w:tc>
          <w:tcPr>
            <w:tcW w:w="3749" w:type="dxa"/>
            <w:tcBorders>
              <w:top w:val="single" w:sz="4" w:space="0" w:color="auto"/>
              <w:bottom w:val="single" w:sz="4" w:space="0" w:color="auto"/>
            </w:tcBorders>
            <w:shd w:val="clear" w:color="auto" w:fill="D9E2F3" w:themeFill="accent1" w:themeFillTint="33"/>
          </w:tcPr>
          <w:p w:rsidR="00E46F51" w:rsidRPr="008B1CC3" w:rsidRDefault="00E46F51" w:rsidP="002E1CC4">
            <w:pPr>
              <w:ind w:firstLine="0"/>
              <w:cnfStyle w:val="000000010000"/>
              <w:rPr>
                <w:b/>
              </w:rPr>
            </w:pPr>
            <w:r w:rsidRPr="008B1CC3">
              <w:rPr>
                <w:b/>
              </w:rPr>
              <w:t>Lieu :</w:t>
            </w:r>
            <w:r>
              <w:rPr>
                <w:b/>
              </w:rPr>
              <w:t xml:space="preserve"> </w:t>
            </w:r>
            <w:r w:rsidR="002E1CC4">
              <w:rPr>
                <w:b/>
              </w:rPr>
              <w:t>salle de cours</w:t>
            </w:r>
          </w:p>
        </w:tc>
      </w:tr>
      <w:tr w:rsidR="00E46F51" w:rsidRPr="00F26F9A" w:rsidTr="00E46F51">
        <w:trPr>
          <w:cnfStyle w:val="000000100000"/>
        </w:trPr>
        <w:tc>
          <w:tcPr>
            <w:cnfStyle w:val="001000000000"/>
            <w:tcW w:w="11023" w:type="dxa"/>
            <w:gridSpan w:val="3"/>
            <w:tcBorders>
              <w:top w:val="single" w:sz="4" w:space="0" w:color="auto"/>
              <w:bottom w:val="single" w:sz="4" w:space="0" w:color="auto"/>
            </w:tcBorders>
            <w:shd w:val="clear" w:color="auto" w:fill="D9E2F3" w:themeFill="accent1" w:themeFillTint="33"/>
          </w:tcPr>
          <w:p w:rsidR="00E46F51" w:rsidRPr="00F26F9A" w:rsidRDefault="002E1CC4" w:rsidP="002E1CC4">
            <w:pPr>
              <w:ind w:firstLine="0"/>
              <w:rPr>
                <w:b w:val="0"/>
              </w:rPr>
            </w:pPr>
            <w:r>
              <w:t xml:space="preserve">Présence de Mme QUERU Julie, juriste du SDIS14. </w:t>
            </w:r>
          </w:p>
        </w:tc>
      </w:tr>
      <w:tr w:rsidR="00E46F51" w:rsidRPr="008B1CC3" w:rsidTr="00E46F51">
        <w:trPr>
          <w:cnfStyle w:val="000000010000"/>
        </w:trPr>
        <w:tc>
          <w:tcPr>
            <w:cnfStyle w:val="001000000000"/>
            <w:tcW w:w="11023" w:type="dxa"/>
            <w:gridSpan w:val="3"/>
            <w:tcBorders>
              <w:top w:val="single" w:sz="4" w:space="0" w:color="auto"/>
              <w:bottom w:val="single" w:sz="4" w:space="0" w:color="auto"/>
            </w:tcBorders>
            <w:shd w:val="clear" w:color="auto" w:fill="FFFFFF" w:themeFill="background1"/>
          </w:tcPr>
          <w:p w:rsidR="002E1CC4" w:rsidRDefault="002E1CC4" w:rsidP="00E46F51">
            <w:pPr>
              <w:ind w:firstLine="0"/>
              <w:rPr>
                <w:b w:val="0"/>
              </w:rPr>
            </w:pPr>
            <w:r>
              <w:rPr>
                <w:b w:val="0"/>
              </w:rPr>
              <w:t>Déontologie</w:t>
            </w:r>
          </w:p>
          <w:p w:rsidR="002E1CC4" w:rsidRDefault="002E1CC4" w:rsidP="00E46F51">
            <w:pPr>
              <w:ind w:firstLine="0"/>
              <w:rPr>
                <w:b w:val="0"/>
              </w:rPr>
            </w:pPr>
            <w:r>
              <w:rPr>
                <w:b w:val="0"/>
              </w:rPr>
              <w:t>Règles de discrétion professionnelle</w:t>
            </w:r>
          </w:p>
          <w:p w:rsidR="00E46F51" w:rsidRPr="002E1CC4" w:rsidRDefault="002E1CC4" w:rsidP="002E1CC4">
            <w:pPr>
              <w:ind w:firstLine="0"/>
              <w:rPr>
                <w:b w:val="0"/>
              </w:rPr>
            </w:pPr>
            <w:r>
              <w:rPr>
                <w:b w:val="0"/>
              </w:rPr>
              <w:t>Dispositions réglementaires applicables</w:t>
            </w:r>
          </w:p>
        </w:tc>
      </w:tr>
      <w:tr w:rsidR="00E46F51" w:rsidRPr="008B1CC3" w:rsidTr="00E46F51">
        <w:trPr>
          <w:cnfStyle w:val="000000100000"/>
        </w:trPr>
        <w:tc>
          <w:tcPr>
            <w:cnfStyle w:val="001000000000"/>
            <w:tcW w:w="11023" w:type="dxa"/>
            <w:gridSpan w:val="3"/>
            <w:tcBorders>
              <w:top w:val="single" w:sz="4" w:space="0" w:color="auto"/>
            </w:tcBorders>
            <w:shd w:val="clear" w:color="auto" w:fill="FFFFFF" w:themeFill="background1"/>
          </w:tcPr>
          <w:p w:rsidR="00E46F51" w:rsidRDefault="00E46F51" w:rsidP="00E46F51">
            <w:pPr>
              <w:ind w:firstLine="0"/>
              <w:rPr>
                <w:b w:val="0"/>
              </w:rPr>
            </w:pPr>
            <w:r>
              <w:rPr>
                <w:b w:val="0"/>
              </w:rPr>
              <w:t xml:space="preserve">Débriefing collectif </w:t>
            </w:r>
          </w:p>
          <w:p w:rsidR="00E46F51" w:rsidRPr="00E46F51" w:rsidRDefault="00E46F51" w:rsidP="00E46F51">
            <w:pPr>
              <w:ind w:firstLine="0"/>
            </w:pPr>
            <w:r w:rsidRPr="00E46F51">
              <w:t xml:space="preserve">Remplissage du livret de suivi et </w:t>
            </w:r>
            <w:r w:rsidR="002E1CC4">
              <w:t>de traçabilité pour la journée 2</w:t>
            </w:r>
          </w:p>
        </w:tc>
      </w:tr>
    </w:tbl>
    <w:p w:rsidR="00E04DA9" w:rsidRDefault="005D3826" w:rsidP="00040FDA">
      <w:pPr>
        <w:spacing w:before="0" w:after="0"/>
        <w:ind w:firstLine="0"/>
        <w:jc w:val="left"/>
      </w:pPr>
      <w:r>
        <w:br w:type="page"/>
      </w:r>
    </w:p>
    <w:tbl>
      <w:tblPr>
        <w:tblStyle w:val="Grilleclaire-Accent1"/>
        <w:tblW w:w="11023" w:type="dxa"/>
        <w:tblLook w:val="04A0"/>
      </w:tblPr>
      <w:tblGrid>
        <w:gridCol w:w="3637"/>
        <w:gridCol w:w="3637"/>
        <w:gridCol w:w="3749"/>
      </w:tblGrid>
      <w:tr w:rsidR="00B1392B" w:rsidTr="00B1392B">
        <w:trPr>
          <w:cnfStyle w:val="100000000000"/>
        </w:trPr>
        <w:tc>
          <w:tcPr>
            <w:cnfStyle w:val="001000000000"/>
            <w:tcW w:w="11023" w:type="dxa"/>
            <w:gridSpan w:val="3"/>
          </w:tcPr>
          <w:p w:rsidR="00B1392B" w:rsidRDefault="00B1392B" w:rsidP="00B1392B">
            <w:pPr>
              <w:ind w:firstLine="0"/>
              <w:jc w:val="center"/>
            </w:pPr>
            <w:r>
              <w:lastRenderedPageBreak/>
              <w:t>Journée 3</w:t>
            </w:r>
          </w:p>
        </w:tc>
      </w:tr>
      <w:tr w:rsidR="005D3826" w:rsidTr="00B1392B">
        <w:trPr>
          <w:cnfStyle w:val="000000100000"/>
        </w:trPr>
        <w:tc>
          <w:tcPr>
            <w:cnfStyle w:val="001000000000"/>
            <w:tcW w:w="3637" w:type="dxa"/>
            <w:tcBorders>
              <w:top w:val="single" w:sz="4" w:space="0" w:color="auto"/>
              <w:left w:val="single" w:sz="4" w:space="0" w:color="auto"/>
              <w:right w:val="single" w:sz="4" w:space="0" w:color="auto"/>
            </w:tcBorders>
          </w:tcPr>
          <w:p w:rsidR="005D3826" w:rsidRPr="008B1CC3" w:rsidRDefault="005D3826" w:rsidP="00874F59">
            <w:pPr>
              <w:ind w:firstLine="0"/>
            </w:pPr>
            <w:r w:rsidRPr="008B1CC3">
              <w:t xml:space="preserve">Séquence : </w:t>
            </w:r>
            <w:r>
              <w:t>Point de situation salle</w:t>
            </w:r>
          </w:p>
          <w:p w:rsidR="005D3826" w:rsidRPr="008B1CC3" w:rsidRDefault="005D3826" w:rsidP="00874F59">
            <w:pPr>
              <w:ind w:firstLine="0"/>
            </w:pPr>
          </w:p>
        </w:tc>
        <w:tc>
          <w:tcPr>
            <w:tcW w:w="3637" w:type="dxa"/>
            <w:tcBorders>
              <w:left w:val="single" w:sz="4" w:space="0" w:color="auto"/>
            </w:tcBorders>
          </w:tcPr>
          <w:p w:rsidR="005D3826" w:rsidRPr="008B1CC3" w:rsidRDefault="005D3826" w:rsidP="00874F59">
            <w:pPr>
              <w:ind w:firstLine="0"/>
              <w:cnfStyle w:val="000000100000"/>
              <w:rPr>
                <w:b/>
              </w:rPr>
            </w:pPr>
            <w:r w:rsidRPr="008B1CC3">
              <w:rPr>
                <w:b/>
              </w:rPr>
              <w:t>Durée :</w:t>
            </w:r>
            <w:r>
              <w:rPr>
                <w:b/>
              </w:rPr>
              <w:t xml:space="preserve"> </w:t>
            </w:r>
            <w:r w:rsidRPr="008B1CC3">
              <w:rPr>
                <w:b/>
              </w:rPr>
              <w:t>30 minutes</w:t>
            </w:r>
          </w:p>
        </w:tc>
        <w:tc>
          <w:tcPr>
            <w:tcW w:w="3749" w:type="dxa"/>
          </w:tcPr>
          <w:p w:rsidR="005D3826" w:rsidRPr="008B1CC3" w:rsidRDefault="005D3826" w:rsidP="00874F59">
            <w:pPr>
              <w:ind w:firstLine="0"/>
              <w:cnfStyle w:val="000000100000"/>
              <w:rPr>
                <w:b/>
              </w:rPr>
            </w:pPr>
            <w:r w:rsidRPr="008B1CC3">
              <w:rPr>
                <w:b/>
              </w:rPr>
              <w:t>Lieu :</w:t>
            </w:r>
            <w:r>
              <w:rPr>
                <w:b/>
              </w:rPr>
              <w:t xml:space="preserve"> salle CTA virtuel</w:t>
            </w:r>
          </w:p>
        </w:tc>
      </w:tr>
      <w:tr w:rsidR="005D3826" w:rsidTr="00B1392B">
        <w:trPr>
          <w:cnfStyle w:val="000000010000"/>
        </w:trPr>
        <w:tc>
          <w:tcPr>
            <w:cnfStyle w:val="001000000000"/>
            <w:tcW w:w="11023" w:type="dxa"/>
            <w:gridSpan w:val="3"/>
            <w:tcBorders>
              <w:left w:val="single" w:sz="4" w:space="0" w:color="auto"/>
              <w:right w:val="single" w:sz="4" w:space="0" w:color="auto"/>
            </w:tcBorders>
          </w:tcPr>
          <w:p w:rsidR="005D3826" w:rsidRDefault="005D3826" w:rsidP="00874F59">
            <w:pPr>
              <w:ind w:firstLine="0"/>
            </w:pPr>
            <w:r>
              <w:t xml:space="preserve">Support/ document pédagogique : </w:t>
            </w:r>
          </w:p>
        </w:tc>
      </w:tr>
      <w:tr w:rsidR="005D3826" w:rsidTr="00B1392B">
        <w:trPr>
          <w:cnfStyle w:val="000000100000"/>
        </w:trPr>
        <w:tc>
          <w:tcPr>
            <w:cnfStyle w:val="001000000000"/>
            <w:tcW w:w="11023" w:type="dxa"/>
            <w:gridSpan w:val="3"/>
            <w:tcBorders>
              <w:left w:val="single" w:sz="4" w:space="0" w:color="auto"/>
              <w:bottom w:val="single" w:sz="4" w:space="0" w:color="auto"/>
              <w:right w:val="single" w:sz="4" w:space="0" w:color="auto"/>
            </w:tcBorders>
          </w:tcPr>
          <w:p w:rsidR="005D3826" w:rsidRDefault="005D3826" w:rsidP="00874F59">
            <w:pPr>
              <w:ind w:firstLine="0"/>
            </w:pPr>
            <w:r>
              <w:t>Animation :</w:t>
            </w:r>
          </w:p>
          <w:p w:rsidR="005D3826" w:rsidRDefault="005D3826" w:rsidP="00874F59">
            <w:pPr>
              <w:ind w:firstLine="0"/>
            </w:pPr>
            <w:r>
              <w:t>En autonomie et en sous groupe, les CDS et /ou ACDS réalisent le point de situation du jour :</w:t>
            </w:r>
          </w:p>
          <w:p w:rsidR="005D3826" w:rsidRPr="00AB671C" w:rsidRDefault="005D3826" w:rsidP="00874F59">
            <w:pPr>
              <w:pStyle w:val="Paragraphedeliste"/>
              <w:numPr>
                <w:ilvl w:val="0"/>
                <w:numId w:val="3"/>
              </w:numPr>
              <w:rPr>
                <w:rFonts w:eastAsiaTheme="majorEastAsia"/>
                <w:b w:val="0"/>
              </w:rPr>
            </w:pPr>
            <w:r w:rsidRPr="00AB671C">
              <w:rPr>
                <w:rFonts w:eastAsiaTheme="majorEastAsia"/>
                <w:b w:val="0"/>
              </w:rPr>
              <w:t>Potentiel opérationnel par spécialité</w:t>
            </w:r>
          </w:p>
          <w:p w:rsidR="005D3826" w:rsidRPr="00AB671C" w:rsidRDefault="005D3826" w:rsidP="00874F59">
            <w:pPr>
              <w:pStyle w:val="Paragraphedeliste"/>
              <w:numPr>
                <w:ilvl w:val="0"/>
                <w:numId w:val="3"/>
              </w:numPr>
              <w:rPr>
                <w:rFonts w:eastAsiaTheme="majorEastAsia"/>
                <w:b w:val="0"/>
              </w:rPr>
            </w:pPr>
            <w:r w:rsidRPr="00AB671C">
              <w:rPr>
                <w:rFonts w:eastAsiaTheme="majorEastAsia"/>
                <w:b w:val="0"/>
              </w:rPr>
              <w:t>Potentiel opérationnel SSO</w:t>
            </w:r>
          </w:p>
          <w:p w:rsidR="005D3826" w:rsidRPr="00AB671C" w:rsidRDefault="005D3826" w:rsidP="00874F59">
            <w:pPr>
              <w:pStyle w:val="Paragraphedeliste"/>
              <w:numPr>
                <w:ilvl w:val="0"/>
                <w:numId w:val="3"/>
              </w:numPr>
              <w:rPr>
                <w:rFonts w:eastAsiaTheme="majorEastAsia"/>
                <w:b w:val="0"/>
              </w:rPr>
            </w:pPr>
            <w:r w:rsidRPr="00AB671C">
              <w:rPr>
                <w:rFonts w:eastAsiaTheme="majorEastAsia"/>
                <w:b w:val="0"/>
              </w:rPr>
              <w:t>Marée</w:t>
            </w:r>
          </w:p>
          <w:p w:rsidR="005D3826" w:rsidRPr="00AB671C" w:rsidRDefault="005D3826" w:rsidP="00874F59">
            <w:pPr>
              <w:pStyle w:val="Paragraphedeliste"/>
              <w:numPr>
                <w:ilvl w:val="0"/>
                <w:numId w:val="3"/>
              </w:numPr>
              <w:rPr>
                <w:rFonts w:eastAsiaTheme="majorEastAsia"/>
                <w:b w:val="0"/>
              </w:rPr>
            </w:pPr>
            <w:r w:rsidRPr="00AB671C">
              <w:rPr>
                <w:rFonts w:eastAsiaTheme="majorEastAsia"/>
                <w:b w:val="0"/>
              </w:rPr>
              <w:t>Météo</w:t>
            </w:r>
          </w:p>
          <w:p w:rsidR="005D3826" w:rsidRPr="00AB671C" w:rsidRDefault="005D3826" w:rsidP="00874F59">
            <w:pPr>
              <w:pStyle w:val="Paragraphedeliste"/>
              <w:numPr>
                <w:ilvl w:val="0"/>
                <w:numId w:val="3"/>
              </w:numPr>
              <w:rPr>
                <w:rFonts w:eastAsiaTheme="majorEastAsia"/>
                <w:b w:val="0"/>
              </w:rPr>
            </w:pPr>
            <w:r w:rsidRPr="00AB671C">
              <w:rPr>
                <w:rFonts w:eastAsiaTheme="majorEastAsia"/>
                <w:b w:val="0"/>
              </w:rPr>
              <w:t xml:space="preserve">Evénements prévus </w:t>
            </w:r>
          </w:p>
          <w:p w:rsidR="005D3826" w:rsidRPr="00AB671C" w:rsidRDefault="005D3826" w:rsidP="00874F59">
            <w:pPr>
              <w:pStyle w:val="Paragraphedeliste"/>
              <w:numPr>
                <w:ilvl w:val="0"/>
                <w:numId w:val="3"/>
              </w:numPr>
              <w:rPr>
                <w:rFonts w:eastAsiaTheme="majorEastAsia"/>
                <w:b w:val="0"/>
              </w:rPr>
            </w:pPr>
            <w:r w:rsidRPr="00AB671C">
              <w:rPr>
                <w:rFonts w:eastAsiaTheme="majorEastAsia"/>
                <w:b w:val="0"/>
              </w:rPr>
              <w:t>Consignes particulières</w:t>
            </w:r>
          </w:p>
          <w:p w:rsidR="005D3826" w:rsidRPr="00AB671C" w:rsidRDefault="005D3826" w:rsidP="00874F59">
            <w:pPr>
              <w:pStyle w:val="Paragraphedeliste"/>
              <w:numPr>
                <w:ilvl w:val="0"/>
                <w:numId w:val="3"/>
              </w:numPr>
              <w:rPr>
                <w:rFonts w:eastAsiaTheme="majorEastAsia"/>
              </w:rPr>
            </w:pPr>
            <w:r w:rsidRPr="00AB671C">
              <w:rPr>
                <w:rFonts w:eastAsiaTheme="majorEastAsia"/>
                <w:b w:val="0"/>
              </w:rPr>
              <w:t>Points BRQ</w:t>
            </w:r>
          </w:p>
        </w:tc>
      </w:tr>
      <w:tr w:rsidR="005D3826" w:rsidRPr="008B1CC3" w:rsidTr="00B1392B">
        <w:trPr>
          <w:cnfStyle w:val="000000010000"/>
        </w:trPr>
        <w:tc>
          <w:tcPr>
            <w:cnfStyle w:val="001000000000"/>
            <w:tcW w:w="3637" w:type="dxa"/>
            <w:tcBorders>
              <w:top w:val="single" w:sz="4" w:space="0" w:color="auto"/>
            </w:tcBorders>
            <w:shd w:val="clear" w:color="auto" w:fill="D9E2F3" w:themeFill="accent1" w:themeFillTint="33"/>
          </w:tcPr>
          <w:p w:rsidR="005D3826" w:rsidRPr="008B1CC3" w:rsidRDefault="005D3826" w:rsidP="005D3826">
            <w:pPr>
              <w:ind w:firstLine="0"/>
            </w:pPr>
            <w:r>
              <w:t>Séquence : Gestion du facteur humain</w:t>
            </w:r>
          </w:p>
        </w:tc>
        <w:tc>
          <w:tcPr>
            <w:tcW w:w="3637" w:type="dxa"/>
            <w:tcBorders>
              <w:top w:val="single" w:sz="4" w:space="0" w:color="auto"/>
            </w:tcBorders>
            <w:shd w:val="clear" w:color="auto" w:fill="D9E2F3" w:themeFill="accent1" w:themeFillTint="33"/>
          </w:tcPr>
          <w:p w:rsidR="005D3826" w:rsidRPr="008B1CC3" w:rsidRDefault="005D3826" w:rsidP="005D3826">
            <w:pPr>
              <w:ind w:firstLine="0"/>
              <w:cnfStyle w:val="000000010000"/>
              <w:rPr>
                <w:b/>
              </w:rPr>
            </w:pPr>
            <w:r w:rsidRPr="008B1CC3">
              <w:rPr>
                <w:b/>
              </w:rPr>
              <w:t>Durée :</w:t>
            </w:r>
            <w:r>
              <w:rPr>
                <w:b/>
              </w:rPr>
              <w:t xml:space="preserve"> 2 heures </w:t>
            </w:r>
          </w:p>
        </w:tc>
        <w:tc>
          <w:tcPr>
            <w:tcW w:w="3749" w:type="dxa"/>
            <w:tcBorders>
              <w:top w:val="single" w:sz="4" w:space="0" w:color="auto"/>
            </w:tcBorders>
            <w:shd w:val="clear" w:color="auto" w:fill="D9E2F3" w:themeFill="accent1" w:themeFillTint="33"/>
          </w:tcPr>
          <w:p w:rsidR="005D3826" w:rsidRPr="008B1CC3" w:rsidRDefault="005D3826" w:rsidP="005D3826">
            <w:pPr>
              <w:ind w:firstLine="0"/>
              <w:cnfStyle w:val="000000010000"/>
              <w:rPr>
                <w:b/>
              </w:rPr>
            </w:pPr>
            <w:r w:rsidRPr="008B1CC3">
              <w:rPr>
                <w:b/>
              </w:rPr>
              <w:t>Lieu :</w:t>
            </w:r>
            <w:r>
              <w:rPr>
                <w:b/>
              </w:rPr>
              <w:t xml:space="preserve"> salle de cours</w:t>
            </w:r>
          </w:p>
        </w:tc>
      </w:tr>
      <w:tr w:rsidR="005D3826" w:rsidRPr="008B1CC3" w:rsidTr="00B1392B">
        <w:trPr>
          <w:cnfStyle w:val="000000100000"/>
        </w:trPr>
        <w:tc>
          <w:tcPr>
            <w:cnfStyle w:val="001000000000"/>
            <w:tcW w:w="11023" w:type="dxa"/>
            <w:gridSpan w:val="3"/>
            <w:shd w:val="clear" w:color="auto" w:fill="FFFFFF" w:themeFill="background1"/>
          </w:tcPr>
          <w:p w:rsidR="00040FDA" w:rsidRPr="00040FDA" w:rsidRDefault="00040FDA" w:rsidP="00040FDA">
            <w:pPr>
              <w:numPr>
                <w:ilvl w:val="0"/>
                <w:numId w:val="11"/>
              </w:numPr>
              <w:shd w:val="clear" w:color="auto" w:fill="FDFDFD"/>
              <w:spacing w:before="100" w:beforeAutospacing="1" w:after="100" w:afterAutospacing="1"/>
              <w:jc w:val="left"/>
              <w:rPr>
                <w:rFonts w:cs="Arial"/>
                <w:b w:val="0"/>
                <w:color w:val="000000"/>
                <w:szCs w:val="20"/>
              </w:rPr>
            </w:pPr>
            <w:r w:rsidRPr="00040FDA">
              <w:rPr>
                <w:rFonts w:eastAsia="Times New Roman" w:cs="Arial"/>
                <w:b w:val="0"/>
                <w:color w:val="003D79"/>
                <w:szCs w:val="20"/>
              </w:rPr>
              <w:t>Jeu</w:t>
            </w:r>
            <w:r w:rsidRPr="00040FDA">
              <w:rPr>
                <w:rFonts w:cs="Arial"/>
                <w:b w:val="0"/>
                <w:color w:val="000000"/>
                <w:szCs w:val="20"/>
              </w:rPr>
              <w:t> coopératif  TOOTEM // créer son TOOTEM avec les cartes animaux et avec les cartes qualités - les attentes sur ACSO ou CSO</w:t>
            </w:r>
          </w:p>
          <w:p w:rsidR="00040FDA" w:rsidRPr="00040FDA" w:rsidRDefault="00040FDA" w:rsidP="00040FDA">
            <w:pPr>
              <w:numPr>
                <w:ilvl w:val="0"/>
                <w:numId w:val="11"/>
              </w:numPr>
              <w:shd w:val="clear" w:color="auto" w:fill="FDFDFD"/>
              <w:spacing w:before="100" w:beforeAutospacing="1" w:after="100" w:afterAutospacing="1"/>
              <w:jc w:val="left"/>
              <w:rPr>
                <w:rFonts w:cs="Arial"/>
                <w:b w:val="0"/>
                <w:color w:val="000000"/>
                <w:szCs w:val="20"/>
              </w:rPr>
            </w:pPr>
            <w:r w:rsidRPr="00040FDA">
              <w:rPr>
                <w:rFonts w:cs="Arial"/>
                <w:b w:val="0"/>
                <w:color w:val="000000"/>
                <w:szCs w:val="20"/>
              </w:rPr>
              <w:t>Test du DISC</w:t>
            </w:r>
          </w:p>
          <w:p w:rsidR="00040FDA" w:rsidRPr="00040FDA" w:rsidRDefault="00040FDA" w:rsidP="00040FDA">
            <w:pPr>
              <w:numPr>
                <w:ilvl w:val="0"/>
                <w:numId w:val="11"/>
              </w:numPr>
              <w:shd w:val="clear" w:color="auto" w:fill="FDFDFD"/>
              <w:spacing w:before="100" w:beforeAutospacing="1" w:after="100" w:afterAutospacing="1"/>
              <w:jc w:val="left"/>
              <w:rPr>
                <w:rFonts w:cs="Arial"/>
                <w:b w:val="0"/>
                <w:color w:val="000000"/>
                <w:szCs w:val="20"/>
              </w:rPr>
            </w:pPr>
            <w:r w:rsidRPr="00040FDA">
              <w:rPr>
                <w:rFonts w:cs="Arial"/>
                <w:b w:val="0"/>
                <w:color w:val="000000"/>
                <w:szCs w:val="20"/>
              </w:rPr>
              <w:t>Test de styles sociaux</w:t>
            </w:r>
          </w:p>
          <w:p w:rsidR="00040FDA" w:rsidRPr="00040FDA" w:rsidRDefault="00040FDA" w:rsidP="00040FDA">
            <w:pPr>
              <w:numPr>
                <w:ilvl w:val="0"/>
                <w:numId w:val="11"/>
              </w:numPr>
              <w:shd w:val="clear" w:color="auto" w:fill="FDFDFD"/>
              <w:spacing w:before="100" w:beforeAutospacing="1" w:after="100" w:afterAutospacing="1"/>
              <w:jc w:val="left"/>
              <w:rPr>
                <w:rFonts w:cs="Arial"/>
                <w:b w:val="0"/>
                <w:color w:val="000000"/>
                <w:szCs w:val="20"/>
              </w:rPr>
            </w:pPr>
            <w:r w:rsidRPr="00040FDA">
              <w:rPr>
                <w:rFonts w:cs="Arial"/>
                <w:b w:val="0"/>
                <w:color w:val="000000"/>
                <w:szCs w:val="20"/>
              </w:rPr>
              <w:t>Autodiagnostic de Thomas KILMAN </w:t>
            </w:r>
          </w:p>
          <w:p w:rsidR="005D3826" w:rsidRPr="00040FDA" w:rsidRDefault="00040FDA" w:rsidP="00040FDA">
            <w:pPr>
              <w:numPr>
                <w:ilvl w:val="0"/>
                <w:numId w:val="11"/>
              </w:numPr>
              <w:shd w:val="clear" w:color="auto" w:fill="FDFDFD"/>
              <w:spacing w:before="100" w:beforeAutospacing="1" w:after="100" w:afterAutospacing="1"/>
              <w:jc w:val="left"/>
              <w:rPr>
                <w:rFonts w:cs="Arial"/>
                <w:b w:val="0"/>
                <w:color w:val="000000"/>
                <w:szCs w:val="20"/>
              </w:rPr>
            </w:pPr>
            <w:r w:rsidRPr="00040FDA">
              <w:rPr>
                <w:rFonts w:cs="Arial"/>
                <w:b w:val="0"/>
                <w:color w:val="000000"/>
                <w:szCs w:val="20"/>
              </w:rPr>
              <w:t>BGED - Exemple de situation qui évolue </w:t>
            </w:r>
          </w:p>
        </w:tc>
      </w:tr>
      <w:tr w:rsidR="005D3826" w:rsidRPr="008B1CC3" w:rsidTr="00B1392B">
        <w:trPr>
          <w:cnfStyle w:val="000000010000"/>
        </w:trPr>
        <w:tc>
          <w:tcPr>
            <w:cnfStyle w:val="001000000000"/>
            <w:tcW w:w="3637" w:type="dxa"/>
            <w:tcBorders>
              <w:top w:val="single" w:sz="4" w:space="0" w:color="auto"/>
            </w:tcBorders>
            <w:shd w:val="clear" w:color="auto" w:fill="D9E2F3" w:themeFill="accent1" w:themeFillTint="33"/>
          </w:tcPr>
          <w:p w:rsidR="005D3826" w:rsidRPr="008B1CC3" w:rsidRDefault="005D3826" w:rsidP="00040FDA">
            <w:pPr>
              <w:ind w:firstLine="0"/>
            </w:pPr>
            <w:r w:rsidRPr="008B1CC3">
              <w:t xml:space="preserve">Séquence : </w:t>
            </w:r>
            <w:r w:rsidR="00040FDA">
              <w:t>Mise en application</w:t>
            </w:r>
          </w:p>
        </w:tc>
        <w:tc>
          <w:tcPr>
            <w:tcW w:w="3637" w:type="dxa"/>
            <w:tcBorders>
              <w:top w:val="single" w:sz="4" w:space="0" w:color="auto"/>
            </w:tcBorders>
            <w:shd w:val="clear" w:color="auto" w:fill="D9E2F3" w:themeFill="accent1" w:themeFillTint="33"/>
          </w:tcPr>
          <w:p w:rsidR="005D3826" w:rsidRPr="008B1CC3" w:rsidRDefault="005D3826" w:rsidP="00B1392B">
            <w:pPr>
              <w:ind w:firstLine="0"/>
              <w:cnfStyle w:val="000000010000"/>
              <w:rPr>
                <w:b/>
              </w:rPr>
            </w:pPr>
            <w:r w:rsidRPr="008B1CC3">
              <w:rPr>
                <w:b/>
              </w:rPr>
              <w:t>Durée :</w:t>
            </w:r>
            <w:r>
              <w:rPr>
                <w:b/>
              </w:rPr>
              <w:t xml:space="preserve"> 1h30 minutes</w:t>
            </w:r>
          </w:p>
        </w:tc>
        <w:tc>
          <w:tcPr>
            <w:tcW w:w="3749" w:type="dxa"/>
            <w:tcBorders>
              <w:top w:val="single" w:sz="4" w:space="0" w:color="auto"/>
            </w:tcBorders>
            <w:shd w:val="clear" w:color="auto" w:fill="D9E2F3" w:themeFill="accent1" w:themeFillTint="33"/>
          </w:tcPr>
          <w:p w:rsidR="005D3826" w:rsidRPr="008B1CC3" w:rsidRDefault="005D3826" w:rsidP="00B1392B">
            <w:pPr>
              <w:ind w:firstLine="0"/>
              <w:cnfStyle w:val="000000010000"/>
              <w:rPr>
                <w:b/>
              </w:rPr>
            </w:pPr>
            <w:r w:rsidRPr="008B1CC3">
              <w:rPr>
                <w:b/>
              </w:rPr>
              <w:t>Lieu :</w:t>
            </w:r>
            <w:r>
              <w:rPr>
                <w:b/>
              </w:rPr>
              <w:t xml:space="preserve"> salle virtuel et CODIS</w:t>
            </w:r>
          </w:p>
        </w:tc>
      </w:tr>
      <w:tr w:rsidR="005D3826" w:rsidRPr="00F26F9A" w:rsidTr="00B1392B">
        <w:trPr>
          <w:cnfStyle w:val="000000100000"/>
        </w:trPr>
        <w:tc>
          <w:tcPr>
            <w:cnfStyle w:val="001000000000"/>
            <w:tcW w:w="11023" w:type="dxa"/>
            <w:gridSpan w:val="3"/>
            <w:tcBorders>
              <w:top w:val="single" w:sz="4" w:space="0" w:color="auto"/>
              <w:bottom w:val="single" w:sz="4" w:space="0" w:color="auto"/>
            </w:tcBorders>
          </w:tcPr>
          <w:p w:rsidR="005D3826" w:rsidRPr="003C4B64" w:rsidRDefault="005D3826" w:rsidP="00B1392B">
            <w:pPr>
              <w:ind w:firstLine="0"/>
            </w:pPr>
            <w:r>
              <w:t>Support/ document pédagogique : Listing d’appels virtuels 3 (ajouter la saisie d’un message)</w:t>
            </w:r>
          </w:p>
        </w:tc>
      </w:tr>
      <w:tr w:rsidR="005D3826" w:rsidRPr="00F26F9A" w:rsidTr="00B1392B">
        <w:trPr>
          <w:cnfStyle w:val="000000010000"/>
        </w:trPr>
        <w:tc>
          <w:tcPr>
            <w:cnfStyle w:val="001000000000"/>
            <w:tcW w:w="11023" w:type="dxa"/>
            <w:gridSpan w:val="3"/>
            <w:tcBorders>
              <w:top w:val="single" w:sz="4" w:space="0" w:color="auto"/>
              <w:bottom w:val="single" w:sz="4" w:space="0" w:color="auto"/>
            </w:tcBorders>
            <w:shd w:val="clear" w:color="auto" w:fill="FFFFFF" w:themeFill="background1"/>
          </w:tcPr>
          <w:p w:rsidR="005D3826" w:rsidRDefault="005D3826" w:rsidP="00040FDA">
            <w:pPr>
              <w:pStyle w:val="Paragraphedeliste"/>
              <w:numPr>
                <w:ilvl w:val="0"/>
                <w:numId w:val="0"/>
              </w:numPr>
              <w:ind w:left="927"/>
              <w:rPr>
                <w:rFonts w:eastAsiaTheme="majorEastAsia"/>
                <w:b w:val="0"/>
              </w:rPr>
            </w:pPr>
          </w:p>
          <w:p w:rsidR="00040FDA" w:rsidRPr="00040FDA" w:rsidRDefault="00040FDA" w:rsidP="00040FDA">
            <w:pPr>
              <w:ind w:firstLine="0"/>
              <w:jc w:val="left"/>
              <w:rPr>
                <w:b w:val="0"/>
              </w:rPr>
            </w:pPr>
            <w:r w:rsidRPr="00040FDA">
              <w:rPr>
                <w:b w:val="0"/>
              </w:rPr>
              <w:t xml:space="preserve">Les SIC 3 et les SIC 2 sont en mises en situation professionnelles combinées. Les SIC 3 ont pour mission de gérer la salle virtuelle. </w:t>
            </w:r>
          </w:p>
          <w:p w:rsidR="00040FDA" w:rsidRPr="002E1CC4" w:rsidRDefault="00040FDA" w:rsidP="00040FDA">
            <w:pPr>
              <w:pStyle w:val="Paragraphedeliste"/>
              <w:numPr>
                <w:ilvl w:val="0"/>
                <w:numId w:val="0"/>
              </w:numPr>
              <w:ind w:left="927"/>
              <w:rPr>
                <w:rFonts w:eastAsiaTheme="majorEastAsia"/>
                <w:b w:val="0"/>
              </w:rPr>
            </w:pPr>
          </w:p>
        </w:tc>
      </w:tr>
      <w:tr w:rsidR="005D3826" w:rsidRPr="008B1CC3" w:rsidTr="00B1392B">
        <w:trPr>
          <w:cnfStyle w:val="000000100000"/>
        </w:trPr>
        <w:tc>
          <w:tcPr>
            <w:cnfStyle w:val="001000000000"/>
            <w:tcW w:w="3637" w:type="dxa"/>
            <w:tcBorders>
              <w:top w:val="single" w:sz="4" w:space="0" w:color="auto"/>
            </w:tcBorders>
            <w:shd w:val="clear" w:color="auto" w:fill="D9E2F3" w:themeFill="accent1" w:themeFillTint="33"/>
          </w:tcPr>
          <w:p w:rsidR="005D3826" w:rsidRPr="008B1CC3" w:rsidRDefault="005D3826" w:rsidP="00040FDA">
            <w:pPr>
              <w:ind w:firstLine="0"/>
            </w:pPr>
            <w:r w:rsidRPr="008B1CC3">
              <w:t xml:space="preserve">Séquence : </w:t>
            </w:r>
            <w:r w:rsidR="00040FDA">
              <w:t>Les outils numériques- la remontée d’information</w:t>
            </w:r>
          </w:p>
        </w:tc>
        <w:tc>
          <w:tcPr>
            <w:tcW w:w="3637" w:type="dxa"/>
            <w:tcBorders>
              <w:top w:val="single" w:sz="4" w:space="0" w:color="auto"/>
            </w:tcBorders>
            <w:shd w:val="clear" w:color="auto" w:fill="D9E2F3" w:themeFill="accent1" w:themeFillTint="33"/>
          </w:tcPr>
          <w:p w:rsidR="005D3826" w:rsidRPr="008B1CC3" w:rsidRDefault="005D3826" w:rsidP="00B1392B">
            <w:pPr>
              <w:ind w:firstLine="0"/>
              <w:cnfStyle w:val="000000100000"/>
              <w:rPr>
                <w:b/>
              </w:rPr>
            </w:pPr>
            <w:r w:rsidRPr="008B1CC3">
              <w:rPr>
                <w:b/>
              </w:rPr>
              <w:t>Durée :</w:t>
            </w:r>
            <w:r>
              <w:rPr>
                <w:b/>
              </w:rPr>
              <w:t xml:space="preserve"> 3h30 minutes</w:t>
            </w:r>
          </w:p>
        </w:tc>
        <w:tc>
          <w:tcPr>
            <w:tcW w:w="3749" w:type="dxa"/>
            <w:tcBorders>
              <w:top w:val="single" w:sz="4" w:space="0" w:color="auto"/>
            </w:tcBorders>
            <w:shd w:val="clear" w:color="auto" w:fill="D9E2F3" w:themeFill="accent1" w:themeFillTint="33"/>
          </w:tcPr>
          <w:p w:rsidR="005D3826" w:rsidRPr="008B1CC3" w:rsidRDefault="005D3826" w:rsidP="00040FDA">
            <w:pPr>
              <w:ind w:firstLine="0"/>
              <w:cnfStyle w:val="000000100000"/>
              <w:rPr>
                <w:b/>
              </w:rPr>
            </w:pPr>
            <w:r w:rsidRPr="008B1CC3">
              <w:rPr>
                <w:b/>
              </w:rPr>
              <w:t>Lieu :</w:t>
            </w:r>
            <w:r>
              <w:rPr>
                <w:b/>
              </w:rPr>
              <w:t xml:space="preserve"> salle de cours </w:t>
            </w:r>
          </w:p>
        </w:tc>
      </w:tr>
      <w:tr w:rsidR="005D3826" w:rsidRPr="00F26F9A" w:rsidTr="00B1392B">
        <w:trPr>
          <w:cnfStyle w:val="000000010000"/>
        </w:trPr>
        <w:tc>
          <w:tcPr>
            <w:cnfStyle w:val="001000000000"/>
            <w:tcW w:w="11023" w:type="dxa"/>
            <w:gridSpan w:val="3"/>
            <w:tcBorders>
              <w:top w:val="single" w:sz="4" w:space="0" w:color="auto"/>
              <w:bottom w:val="single" w:sz="4" w:space="0" w:color="auto"/>
            </w:tcBorders>
            <w:shd w:val="clear" w:color="auto" w:fill="D9E2F3" w:themeFill="accent1" w:themeFillTint="33"/>
          </w:tcPr>
          <w:p w:rsidR="005D3826" w:rsidRPr="00F26F9A" w:rsidRDefault="005D3826" w:rsidP="00040FDA">
            <w:pPr>
              <w:ind w:firstLine="0"/>
              <w:rPr>
                <w:b w:val="0"/>
              </w:rPr>
            </w:pPr>
            <w:r>
              <w:t>Animation de séquence</w:t>
            </w:r>
            <w:r w:rsidR="00040FDA">
              <w:t> : apport théorique</w:t>
            </w:r>
          </w:p>
        </w:tc>
      </w:tr>
      <w:tr w:rsidR="005D3826" w:rsidRPr="00F26F9A" w:rsidTr="00B1392B">
        <w:trPr>
          <w:cnfStyle w:val="000000100000"/>
        </w:trPr>
        <w:tc>
          <w:tcPr>
            <w:cnfStyle w:val="001000000000"/>
            <w:tcW w:w="11023" w:type="dxa"/>
            <w:gridSpan w:val="3"/>
            <w:tcBorders>
              <w:top w:val="single" w:sz="4" w:space="0" w:color="auto"/>
            </w:tcBorders>
            <w:shd w:val="clear" w:color="auto" w:fill="FFFFFF" w:themeFill="background1"/>
          </w:tcPr>
          <w:p w:rsidR="005D3826" w:rsidRPr="00040FDA" w:rsidRDefault="00040FDA" w:rsidP="00040FDA">
            <w:pPr>
              <w:jc w:val="left"/>
              <w:rPr>
                <w:bCs w:val="0"/>
              </w:rPr>
            </w:pPr>
            <w:r w:rsidRPr="00040FDA">
              <w:rPr>
                <w:bCs w:val="0"/>
              </w:rPr>
              <w:t xml:space="preserve">Compétences visées : </w:t>
            </w:r>
          </w:p>
          <w:p w:rsidR="00040FDA" w:rsidRPr="00040FDA" w:rsidRDefault="00040FDA" w:rsidP="00040FDA">
            <w:pPr>
              <w:pStyle w:val="Paragraphedeliste"/>
              <w:numPr>
                <w:ilvl w:val="0"/>
                <w:numId w:val="12"/>
              </w:numPr>
              <w:jc w:val="left"/>
              <w:rPr>
                <w:rFonts w:eastAsiaTheme="majorEastAsia"/>
                <w:b w:val="0"/>
              </w:rPr>
            </w:pPr>
            <w:r w:rsidRPr="00040FDA">
              <w:rPr>
                <w:rFonts w:eastAsiaTheme="majorEastAsia"/>
                <w:b w:val="0"/>
              </w:rPr>
              <w:t>Relation avec la garde départementale</w:t>
            </w:r>
          </w:p>
          <w:p w:rsidR="00040FDA" w:rsidRPr="00040FDA" w:rsidRDefault="00040FDA" w:rsidP="00040FDA">
            <w:pPr>
              <w:pStyle w:val="Paragraphedeliste"/>
              <w:numPr>
                <w:ilvl w:val="0"/>
                <w:numId w:val="12"/>
              </w:numPr>
              <w:jc w:val="left"/>
              <w:rPr>
                <w:rFonts w:eastAsiaTheme="majorEastAsia"/>
                <w:b w:val="0"/>
              </w:rPr>
            </w:pPr>
            <w:r w:rsidRPr="00040FDA">
              <w:rPr>
                <w:rFonts w:eastAsiaTheme="majorEastAsia"/>
                <w:b w:val="0"/>
              </w:rPr>
              <w:t>Relation avec le COZ</w:t>
            </w:r>
          </w:p>
          <w:p w:rsidR="00040FDA" w:rsidRPr="00040FDA" w:rsidRDefault="00040FDA" w:rsidP="00040FDA">
            <w:pPr>
              <w:pStyle w:val="Paragraphedeliste"/>
              <w:numPr>
                <w:ilvl w:val="0"/>
                <w:numId w:val="12"/>
              </w:numPr>
              <w:jc w:val="left"/>
              <w:rPr>
                <w:rFonts w:eastAsiaTheme="majorEastAsia"/>
                <w:b w:val="0"/>
              </w:rPr>
            </w:pPr>
            <w:r w:rsidRPr="00040FDA">
              <w:rPr>
                <w:rFonts w:eastAsiaTheme="majorEastAsia"/>
                <w:b w:val="0"/>
              </w:rPr>
              <w:t>Relation avec la préfecture</w:t>
            </w:r>
          </w:p>
          <w:p w:rsidR="00040FDA" w:rsidRPr="00040FDA" w:rsidRDefault="00040FDA" w:rsidP="00040FDA">
            <w:pPr>
              <w:pStyle w:val="Paragraphedeliste"/>
              <w:numPr>
                <w:ilvl w:val="0"/>
                <w:numId w:val="12"/>
              </w:numPr>
              <w:jc w:val="left"/>
              <w:rPr>
                <w:rFonts w:eastAsiaTheme="majorEastAsia"/>
                <w:b w:val="0"/>
              </w:rPr>
            </w:pPr>
            <w:r w:rsidRPr="00040FDA">
              <w:rPr>
                <w:rFonts w:eastAsiaTheme="majorEastAsia"/>
                <w:b w:val="0"/>
              </w:rPr>
              <w:t>Rendre compte à la hiérarchie de toute situation pouvant impacter le fonctionnement de la salle</w:t>
            </w:r>
          </w:p>
          <w:p w:rsidR="00040FDA" w:rsidRPr="00040FDA" w:rsidRDefault="00040FDA" w:rsidP="00040FDA">
            <w:pPr>
              <w:pStyle w:val="Paragraphedeliste"/>
              <w:numPr>
                <w:ilvl w:val="0"/>
                <w:numId w:val="12"/>
              </w:numPr>
              <w:jc w:val="left"/>
              <w:rPr>
                <w:rFonts w:eastAsiaTheme="majorEastAsia"/>
                <w:b w:val="0"/>
              </w:rPr>
            </w:pPr>
            <w:r w:rsidRPr="00040FDA">
              <w:rPr>
                <w:rFonts w:eastAsiaTheme="majorEastAsia"/>
                <w:b w:val="0"/>
              </w:rPr>
              <w:lastRenderedPageBreak/>
              <w:t>Assurer le suivi et le traitement des messages à caractère opérationnel et administratif</w:t>
            </w:r>
          </w:p>
          <w:p w:rsidR="00040FDA" w:rsidRPr="00040FDA" w:rsidRDefault="00040FDA" w:rsidP="00040FDA">
            <w:pPr>
              <w:pStyle w:val="Paragraphedeliste"/>
              <w:numPr>
                <w:ilvl w:val="0"/>
                <w:numId w:val="12"/>
              </w:numPr>
              <w:jc w:val="left"/>
              <w:rPr>
                <w:rFonts w:eastAsiaTheme="majorEastAsia"/>
                <w:b w:val="0"/>
              </w:rPr>
            </w:pPr>
            <w:r w:rsidRPr="00040FDA">
              <w:rPr>
                <w:rFonts w:eastAsiaTheme="majorEastAsia"/>
                <w:b w:val="0"/>
              </w:rPr>
              <w:t>Etablir des points de situation en cours d’opération</w:t>
            </w:r>
          </w:p>
          <w:p w:rsidR="00040FDA" w:rsidRPr="00040FDA" w:rsidRDefault="00040FDA" w:rsidP="00040FDA">
            <w:pPr>
              <w:pStyle w:val="Paragraphedeliste"/>
              <w:numPr>
                <w:ilvl w:val="0"/>
                <w:numId w:val="12"/>
              </w:numPr>
              <w:jc w:val="left"/>
              <w:rPr>
                <w:rFonts w:eastAsiaTheme="majorEastAsia"/>
                <w:b w:val="0"/>
              </w:rPr>
            </w:pPr>
            <w:r w:rsidRPr="00040FDA">
              <w:rPr>
                <w:rFonts w:eastAsiaTheme="majorEastAsia"/>
                <w:b w:val="0"/>
              </w:rPr>
              <w:t>Rendre compte à la hiérarchie</w:t>
            </w:r>
          </w:p>
          <w:p w:rsidR="00040FDA" w:rsidRPr="00040FDA" w:rsidRDefault="00040FDA" w:rsidP="00040FDA">
            <w:pPr>
              <w:pStyle w:val="Paragraphedeliste"/>
              <w:numPr>
                <w:ilvl w:val="0"/>
                <w:numId w:val="12"/>
              </w:numPr>
              <w:jc w:val="left"/>
              <w:rPr>
                <w:rFonts w:eastAsiaTheme="majorEastAsia"/>
                <w:b w:val="0"/>
              </w:rPr>
            </w:pPr>
            <w:r w:rsidRPr="00040FDA">
              <w:rPr>
                <w:rFonts w:eastAsiaTheme="majorEastAsia"/>
                <w:b w:val="0"/>
              </w:rPr>
              <w:t>Informer les autorités</w:t>
            </w:r>
          </w:p>
          <w:p w:rsidR="00040FDA" w:rsidRPr="00040FDA" w:rsidRDefault="00040FDA" w:rsidP="00040FDA">
            <w:pPr>
              <w:pStyle w:val="Paragraphedeliste"/>
              <w:numPr>
                <w:ilvl w:val="0"/>
                <w:numId w:val="12"/>
              </w:numPr>
              <w:jc w:val="left"/>
              <w:rPr>
                <w:rFonts w:eastAsiaTheme="majorEastAsia"/>
                <w:b w:val="0"/>
              </w:rPr>
            </w:pPr>
            <w:r w:rsidRPr="00040FDA">
              <w:rPr>
                <w:rFonts w:eastAsiaTheme="majorEastAsia"/>
                <w:b w:val="0"/>
              </w:rPr>
              <w:t>Rédiger des synthèses</w:t>
            </w:r>
          </w:p>
          <w:p w:rsidR="00040FDA" w:rsidRPr="00040FDA" w:rsidRDefault="00040FDA" w:rsidP="00040FDA">
            <w:pPr>
              <w:pStyle w:val="Paragraphedeliste"/>
              <w:numPr>
                <w:ilvl w:val="0"/>
                <w:numId w:val="12"/>
              </w:numPr>
              <w:jc w:val="left"/>
              <w:rPr>
                <w:rFonts w:eastAsiaTheme="majorEastAsia"/>
                <w:b w:val="0"/>
              </w:rPr>
            </w:pPr>
            <w:r w:rsidRPr="00040FDA">
              <w:rPr>
                <w:rFonts w:eastAsiaTheme="majorEastAsia"/>
                <w:b w:val="0"/>
              </w:rPr>
              <w:t>Répondre aux sollicitations des médias en fonction des consignes définies</w:t>
            </w:r>
          </w:p>
          <w:p w:rsidR="00040FDA" w:rsidRPr="00040FDA" w:rsidRDefault="00040FDA" w:rsidP="00040FDA">
            <w:pPr>
              <w:pStyle w:val="Paragraphedeliste"/>
              <w:numPr>
                <w:ilvl w:val="0"/>
                <w:numId w:val="12"/>
              </w:numPr>
              <w:jc w:val="left"/>
              <w:rPr>
                <w:rFonts w:eastAsiaTheme="majorEastAsia"/>
              </w:rPr>
            </w:pPr>
            <w:r w:rsidRPr="00040FDA">
              <w:rPr>
                <w:rFonts w:eastAsiaTheme="majorEastAsia"/>
                <w:b w:val="0"/>
              </w:rPr>
              <w:t>Renseigner et échanger des informations avec les services partenaires.</w:t>
            </w:r>
          </w:p>
        </w:tc>
      </w:tr>
      <w:tr w:rsidR="005D3826" w:rsidRPr="008B1CC3" w:rsidTr="00B1392B">
        <w:trPr>
          <w:cnfStyle w:val="000000010000"/>
        </w:trPr>
        <w:tc>
          <w:tcPr>
            <w:cnfStyle w:val="001000000000"/>
            <w:tcW w:w="11023" w:type="dxa"/>
            <w:gridSpan w:val="3"/>
            <w:tcBorders>
              <w:top w:val="single" w:sz="4" w:space="0" w:color="auto"/>
            </w:tcBorders>
            <w:shd w:val="clear" w:color="auto" w:fill="FFFFFF" w:themeFill="background1"/>
          </w:tcPr>
          <w:p w:rsidR="005D3826" w:rsidRDefault="005D3826" w:rsidP="00B1392B">
            <w:pPr>
              <w:ind w:firstLine="0"/>
              <w:rPr>
                <w:b w:val="0"/>
              </w:rPr>
            </w:pPr>
            <w:r>
              <w:rPr>
                <w:b w:val="0"/>
              </w:rPr>
              <w:lastRenderedPageBreak/>
              <w:t xml:space="preserve">Débriefing collectif </w:t>
            </w:r>
          </w:p>
          <w:p w:rsidR="005D3826" w:rsidRPr="00E46F51" w:rsidRDefault="005D3826" w:rsidP="00B1392B">
            <w:pPr>
              <w:ind w:firstLine="0"/>
            </w:pPr>
            <w:r w:rsidRPr="00E46F51">
              <w:t xml:space="preserve">Remplissage du livret de suivi et </w:t>
            </w:r>
            <w:r>
              <w:t>de traçabilité pour la journée 2</w:t>
            </w:r>
          </w:p>
        </w:tc>
      </w:tr>
    </w:tbl>
    <w:p w:rsidR="00CC3A8D" w:rsidRDefault="003C4B64">
      <w:pPr>
        <w:spacing w:before="0" w:after="0"/>
        <w:ind w:firstLine="0"/>
        <w:jc w:val="left"/>
      </w:pPr>
      <w:r>
        <w:br w:type="page"/>
      </w:r>
    </w:p>
    <w:tbl>
      <w:tblPr>
        <w:tblStyle w:val="Grilleclaire-Accent1"/>
        <w:tblW w:w="11023" w:type="dxa"/>
        <w:tblLook w:val="04A0"/>
      </w:tblPr>
      <w:tblGrid>
        <w:gridCol w:w="3637"/>
        <w:gridCol w:w="3637"/>
        <w:gridCol w:w="3749"/>
      </w:tblGrid>
      <w:tr w:rsidR="00CC3A8D" w:rsidTr="006C6B98">
        <w:trPr>
          <w:cnfStyle w:val="100000000000"/>
        </w:trPr>
        <w:tc>
          <w:tcPr>
            <w:cnfStyle w:val="001000000000"/>
            <w:tcW w:w="11023" w:type="dxa"/>
            <w:gridSpan w:val="3"/>
          </w:tcPr>
          <w:p w:rsidR="00CC3A8D" w:rsidRDefault="00CC3A8D" w:rsidP="006C6B98">
            <w:pPr>
              <w:ind w:firstLine="0"/>
              <w:jc w:val="center"/>
            </w:pPr>
            <w:r>
              <w:lastRenderedPageBreak/>
              <w:t>Journée 4</w:t>
            </w:r>
          </w:p>
        </w:tc>
      </w:tr>
      <w:tr w:rsidR="00CC3A8D" w:rsidTr="006C6B98">
        <w:trPr>
          <w:cnfStyle w:val="000000100000"/>
        </w:trPr>
        <w:tc>
          <w:tcPr>
            <w:cnfStyle w:val="001000000000"/>
            <w:tcW w:w="3637" w:type="dxa"/>
            <w:tcBorders>
              <w:top w:val="single" w:sz="4" w:space="0" w:color="auto"/>
              <w:left w:val="single" w:sz="4" w:space="0" w:color="auto"/>
              <w:right w:val="single" w:sz="4" w:space="0" w:color="auto"/>
            </w:tcBorders>
          </w:tcPr>
          <w:p w:rsidR="00CC3A8D" w:rsidRPr="008B1CC3" w:rsidRDefault="00CC3A8D" w:rsidP="006C6B98">
            <w:pPr>
              <w:ind w:firstLine="0"/>
            </w:pPr>
            <w:r w:rsidRPr="008B1CC3">
              <w:t xml:space="preserve">Séquence : </w:t>
            </w:r>
            <w:r>
              <w:t>Logigramme SSUAP</w:t>
            </w:r>
          </w:p>
          <w:p w:rsidR="00CC3A8D" w:rsidRPr="008B1CC3" w:rsidRDefault="00CC3A8D" w:rsidP="006C6B98">
            <w:pPr>
              <w:ind w:firstLine="0"/>
            </w:pPr>
          </w:p>
        </w:tc>
        <w:tc>
          <w:tcPr>
            <w:tcW w:w="3637" w:type="dxa"/>
            <w:tcBorders>
              <w:left w:val="single" w:sz="4" w:space="0" w:color="auto"/>
            </w:tcBorders>
          </w:tcPr>
          <w:p w:rsidR="00CC3A8D" w:rsidRPr="008B1CC3" w:rsidRDefault="00CC3A8D" w:rsidP="006C6B98">
            <w:pPr>
              <w:ind w:firstLine="0"/>
              <w:cnfStyle w:val="000000100000"/>
              <w:rPr>
                <w:b/>
              </w:rPr>
            </w:pPr>
            <w:r w:rsidRPr="008B1CC3">
              <w:rPr>
                <w:b/>
              </w:rPr>
              <w:t>Durée :</w:t>
            </w:r>
            <w:r>
              <w:rPr>
                <w:b/>
              </w:rPr>
              <w:t xml:space="preserve"> 4 heures</w:t>
            </w:r>
          </w:p>
        </w:tc>
        <w:tc>
          <w:tcPr>
            <w:tcW w:w="3749" w:type="dxa"/>
          </w:tcPr>
          <w:p w:rsidR="00CC3A8D" w:rsidRPr="008B1CC3" w:rsidRDefault="00CC3A8D" w:rsidP="006C6B98">
            <w:pPr>
              <w:ind w:firstLine="0"/>
              <w:cnfStyle w:val="000000100000"/>
              <w:rPr>
                <w:b/>
              </w:rPr>
            </w:pPr>
            <w:r w:rsidRPr="008B1CC3">
              <w:rPr>
                <w:b/>
              </w:rPr>
              <w:t>Lieu :</w:t>
            </w:r>
            <w:r>
              <w:rPr>
                <w:b/>
              </w:rPr>
              <w:t xml:space="preserve"> salle de cours</w:t>
            </w:r>
          </w:p>
        </w:tc>
      </w:tr>
      <w:tr w:rsidR="00CC3A8D" w:rsidTr="006C6B98">
        <w:trPr>
          <w:cnfStyle w:val="000000010000"/>
        </w:trPr>
        <w:tc>
          <w:tcPr>
            <w:cnfStyle w:val="001000000000"/>
            <w:tcW w:w="11023" w:type="dxa"/>
            <w:gridSpan w:val="3"/>
            <w:tcBorders>
              <w:left w:val="single" w:sz="4" w:space="0" w:color="auto"/>
              <w:right w:val="single" w:sz="4" w:space="0" w:color="auto"/>
            </w:tcBorders>
          </w:tcPr>
          <w:p w:rsidR="00CC3A8D" w:rsidRPr="00CC3A8D" w:rsidRDefault="00CC3A8D" w:rsidP="006C6B98">
            <w:pPr>
              <w:ind w:firstLine="0"/>
              <w:rPr>
                <w:b w:val="0"/>
                <w:bCs w:val="0"/>
              </w:rPr>
            </w:pPr>
            <w:r>
              <w:t xml:space="preserve">Animation : cadre de santé </w:t>
            </w:r>
            <w:proofErr w:type="spellStart"/>
            <w:r>
              <w:t>G.Hamelin</w:t>
            </w:r>
            <w:proofErr w:type="spellEnd"/>
          </w:p>
        </w:tc>
      </w:tr>
      <w:tr w:rsidR="00CC3A8D" w:rsidTr="006C6B98">
        <w:trPr>
          <w:cnfStyle w:val="000000100000"/>
        </w:trPr>
        <w:tc>
          <w:tcPr>
            <w:cnfStyle w:val="001000000000"/>
            <w:tcW w:w="11023" w:type="dxa"/>
            <w:gridSpan w:val="3"/>
            <w:tcBorders>
              <w:left w:val="single" w:sz="4" w:space="0" w:color="auto"/>
              <w:bottom w:val="single" w:sz="4" w:space="0" w:color="auto"/>
              <w:right w:val="single" w:sz="4" w:space="0" w:color="auto"/>
            </w:tcBorders>
          </w:tcPr>
          <w:p w:rsidR="00CC3A8D" w:rsidRDefault="00CC3A8D" w:rsidP="00CC3A8D">
            <w:pPr>
              <w:ind w:firstLine="0"/>
              <w:rPr>
                <w:b w:val="0"/>
                <w:bCs w:val="0"/>
              </w:rPr>
            </w:pPr>
            <w:r>
              <w:t>Animation :</w:t>
            </w:r>
          </w:p>
          <w:p w:rsidR="00CC3A8D" w:rsidRPr="00CC3A8D" w:rsidRDefault="00CC3A8D" w:rsidP="00CC3A8D">
            <w:pPr>
              <w:ind w:firstLine="0"/>
              <w:rPr>
                <w:b w:val="0"/>
                <w:bCs w:val="0"/>
              </w:rPr>
            </w:pPr>
            <w:r w:rsidRPr="00CC3A8D">
              <w:rPr>
                <w:b w:val="0"/>
                <w:bCs w:val="0"/>
              </w:rPr>
              <w:t>Découverte du logigramme SSUAP</w:t>
            </w:r>
          </w:p>
          <w:p w:rsidR="00CC3A8D" w:rsidRPr="00CC3A8D" w:rsidRDefault="00CC3A8D" w:rsidP="00CC3A8D">
            <w:pPr>
              <w:ind w:firstLine="0"/>
              <w:rPr>
                <w:b w:val="0"/>
                <w:bCs w:val="0"/>
              </w:rPr>
            </w:pPr>
            <w:r w:rsidRPr="00CC3A8D">
              <w:rPr>
                <w:b w:val="0"/>
                <w:bCs w:val="0"/>
              </w:rPr>
              <w:t>Découverte des outils SSUAP (le bon samaritain)</w:t>
            </w:r>
          </w:p>
          <w:p w:rsidR="00CC3A8D" w:rsidRDefault="00CC3A8D" w:rsidP="00CC3A8D">
            <w:pPr>
              <w:ind w:firstLine="0"/>
            </w:pPr>
            <w:r w:rsidRPr="00CC3A8D">
              <w:rPr>
                <w:b w:val="0"/>
                <w:bCs w:val="0"/>
              </w:rPr>
              <w:t>Prise en compte des procédures particulières</w:t>
            </w:r>
          </w:p>
          <w:p w:rsidR="00CC3A8D" w:rsidRPr="00CC3A8D" w:rsidRDefault="00CC3A8D" w:rsidP="00CC3A8D">
            <w:pPr>
              <w:ind w:firstLine="0"/>
              <w:rPr>
                <w:b w:val="0"/>
                <w:bCs w:val="0"/>
              </w:rPr>
            </w:pPr>
            <w:r w:rsidRPr="00CC3A8D">
              <w:rPr>
                <w:b w:val="0"/>
                <w:bCs w:val="0"/>
              </w:rPr>
              <w:t>Engagement du SSO</w:t>
            </w:r>
          </w:p>
          <w:p w:rsidR="00CC3A8D" w:rsidRPr="00CC3A8D" w:rsidRDefault="00CC3A8D" w:rsidP="00CC3A8D">
            <w:pPr>
              <w:ind w:firstLine="0"/>
              <w:rPr>
                <w:b w:val="0"/>
                <w:bCs w:val="0"/>
              </w:rPr>
            </w:pPr>
            <w:r w:rsidRPr="00CC3A8D">
              <w:rPr>
                <w:b w:val="0"/>
                <w:bCs w:val="0"/>
              </w:rPr>
              <w:t>Gestion des carences ambulancières</w:t>
            </w:r>
          </w:p>
          <w:p w:rsidR="00CC3A8D" w:rsidRPr="00CC3A8D" w:rsidRDefault="00CC3A8D" w:rsidP="00CC3A8D">
            <w:pPr>
              <w:ind w:firstLine="0"/>
            </w:pPr>
            <w:r w:rsidRPr="00CC3A8D">
              <w:rPr>
                <w:b w:val="0"/>
                <w:bCs w:val="0"/>
              </w:rPr>
              <w:t>Gestion SINUS</w:t>
            </w:r>
          </w:p>
        </w:tc>
      </w:tr>
      <w:tr w:rsidR="00CC3A8D" w:rsidRPr="008B1CC3" w:rsidTr="006C6B98">
        <w:trPr>
          <w:cnfStyle w:val="000000010000"/>
        </w:trPr>
        <w:tc>
          <w:tcPr>
            <w:cnfStyle w:val="001000000000"/>
            <w:tcW w:w="3637" w:type="dxa"/>
            <w:tcBorders>
              <w:top w:val="single" w:sz="4" w:space="0" w:color="auto"/>
            </w:tcBorders>
            <w:shd w:val="clear" w:color="auto" w:fill="D9E2F3" w:themeFill="accent1" w:themeFillTint="33"/>
          </w:tcPr>
          <w:p w:rsidR="00CC3A8D" w:rsidRPr="008B1CC3" w:rsidRDefault="00CC3A8D" w:rsidP="00040FDA">
            <w:pPr>
              <w:ind w:firstLine="0"/>
            </w:pPr>
            <w:r w:rsidRPr="008B1CC3">
              <w:t xml:space="preserve">Séquence : </w:t>
            </w:r>
            <w:r w:rsidR="00040FDA">
              <w:t>téléphonie et enregistreur de communication</w:t>
            </w:r>
          </w:p>
        </w:tc>
        <w:tc>
          <w:tcPr>
            <w:tcW w:w="3637" w:type="dxa"/>
            <w:tcBorders>
              <w:top w:val="single" w:sz="4" w:space="0" w:color="auto"/>
            </w:tcBorders>
            <w:shd w:val="clear" w:color="auto" w:fill="D9E2F3" w:themeFill="accent1" w:themeFillTint="33"/>
          </w:tcPr>
          <w:p w:rsidR="00CC3A8D" w:rsidRPr="008B1CC3" w:rsidRDefault="00CC3A8D" w:rsidP="006C6B98">
            <w:pPr>
              <w:ind w:firstLine="0"/>
              <w:cnfStyle w:val="000000010000"/>
              <w:rPr>
                <w:b/>
              </w:rPr>
            </w:pPr>
            <w:r w:rsidRPr="008B1CC3">
              <w:rPr>
                <w:b/>
              </w:rPr>
              <w:t>Durée :</w:t>
            </w:r>
            <w:r>
              <w:rPr>
                <w:b/>
              </w:rPr>
              <w:t xml:space="preserve"> 3h30</w:t>
            </w:r>
          </w:p>
        </w:tc>
        <w:tc>
          <w:tcPr>
            <w:tcW w:w="3749" w:type="dxa"/>
            <w:tcBorders>
              <w:top w:val="single" w:sz="4" w:space="0" w:color="auto"/>
            </w:tcBorders>
            <w:shd w:val="clear" w:color="auto" w:fill="D9E2F3" w:themeFill="accent1" w:themeFillTint="33"/>
          </w:tcPr>
          <w:p w:rsidR="00CC3A8D" w:rsidRPr="008B1CC3" w:rsidRDefault="00CC3A8D" w:rsidP="006C6B98">
            <w:pPr>
              <w:ind w:firstLine="0"/>
              <w:cnfStyle w:val="000000010000"/>
              <w:rPr>
                <w:b/>
              </w:rPr>
            </w:pPr>
            <w:r w:rsidRPr="008B1CC3">
              <w:rPr>
                <w:b/>
              </w:rPr>
              <w:t>Lieu :</w:t>
            </w:r>
            <w:r>
              <w:rPr>
                <w:b/>
              </w:rPr>
              <w:t xml:space="preserve"> CTA/CODIS, salle virtuel</w:t>
            </w:r>
          </w:p>
        </w:tc>
      </w:tr>
      <w:tr w:rsidR="00CC3A8D" w:rsidRPr="008B1CC3" w:rsidTr="006C6B98">
        <w:trPr>
          <w:cnfStyle w:val="000000100000"/>
        </w:trPr>
        <w:tc>
          <w:tcPr>
            <w:cnfStyle w:val="001000000000"/>
            <w:tcW w:w="11023" w:type="dxa"/>
            <w:gridSpan w:val="3"/>
            <w:tcBorders>
              <w:top w:val="single" w:sz="4" w:space="0" w:color="auto"/>
            </w:tcBorders>
            <w:shd w:val="clear" w:color="auto" w:fill="D9E2F3" w:themeFill="accent1" w:themeFillTint="33"/>
          </w:tcPr>
          <w:p w:rsidR="00CC3A8D" w:rsidRPr="008B1CC3" w:rsidRDefault="00CC3A8D" w:rsidP="006C6B98">
            <w:pPr>
              <w:ind w:firstLine="0"/>
              <w:rPr>
                <w:b w:val="0"/>
              </w:rPr>
            </w:pPr>
            <w:r>
              <w:rPr>
                <w:b w:val="0"/>
              </w:rPr>
              <w:t>Support : listing appel MSP 5</w:t>
            </w:r>
          </w:p>
        </w:tc>
      </w:tr>
      <w:tr w:rsidR="00CC3A8D" w:rsidRPr="008B1CC3" w:rsidTr="006C6B98">
        <w:trPr>
          <w:cnfStyle w:val="000000010000"/>
        </w:trPr>
        <w:tc>
          <w:tcPr>
            <w:cnfStyle w:val="001000000000"/>
            <w:tcW w:w="11023" w:type="dxa"/>
            <w:gridSpan w:val="3"/>
            <w:shd w:val="clear" w:color="auto" w:fill="FFFFFF" w:themeFill="background1"/>
          </w:tcPr>
          <w:p w:rsidR="00040FDA" w:rsidRPr="00F24377" w:rsidRDefault="00040FDA" w:rsidP="00040FDA">
            <w:pPr>
              <w:ind w:firstLine="0"/>
              <w:jc w:val="left"/>
            </w:pPr>
            <w:r>
              <w:t>Compétences visées :</w:t>
            </w:r>
          </w:p>
          <w:p w:rsidR="00040FDA" w:rsidRPr="00F24377" w:rsidRDefault="00040FDA" w:rsidP="00040FDA">
            <w:pPr>
              <w:pStyle w:val="Paragraphedeliste"/>
              <w:numPr>
                <w:ilvl w:val="0"/>
                <w:numId w:val="10"/>
              </w:numPr>
              <w:rPr>
                <w:rFonts w:eastAsiaTheme="majorEastAsia"/>
                <w:b w:val="0"/>
              </w:rPr>
            </w:pPr>
            <w:r w:rsidRPr="00F24377">
              <w:rPr>
                <w:rFonts w:eastAsiaTheme="majorEastAsia"/>
                <w:b w:val="0"/>
              </w:rPr>
              <w:t>S’assurer du fonctionnement des SIC</w:t>
            </w:r>
          </w:p>
          <w:p w:rsidR="00040FDA" w:rsidRPr="00F24377" w:rsidRDefault="00040FDA" w:rsidP="00040FDA">
            <w:pPr>
              <w:pStyle w:val="Paragraphedeliste"/>
              <w:numPr>
                <w:ilvl w:val="0"/>
                <w:numId w:val="10"/>
              </w:numPr>
              <w:rPr>
                <w:rFonts w:eastAsiaTheme="majorEastAsia"/>
                <w:b w:val="0"/>
              </w:rPr>
            </w:pPr>
            <w:r w:rsidRPr="00F24377">
              <w:rPr>
                <w:rFonts w:eastAsiaTheme="majorEastAsia"/>
                <w:b w:val="0"/>
              </w:rPr>
              <w:t>Faire respecter les règles d’exploitation des SIC</w:t>
            </w:r>
          </w:p>
          <w:p w:rsidR="00040FDA" w:rsidRPr="00F24377" w:rsidRDefault="00040FDA" w:rsidP="00040FDA">
            <w:pPr>
              <w:pStyle w:val="Paragraphedeliste"/>
              <w:numPr>
                <w:ilvl w:val="0"/>
                <w:numId w:val="10"/>
              </w:numPr>
              <w:rPr>
                <w:rFonts w:eastAsiaTheme="majorEastAsia"/>
                <w:b w:val="0"/>
              </w:rPr>
            </w:pPr>
            <w:r w:rsidRPr="00F24377">
              <w:rPr>
                <w:rFonts w:eastAsiaTheme="majorEastAsia"/>
                <w:b w:val="0"/>
              </w:rPr>
              <w:t>Identifier les dysfonctionnements s des SIC et les signaler à la hiérarchie et/ou aux services compétents</w:t>
            </w:r>
          </w:p>
          <w:p w:rsidR="00040FDA" w:rsidRPr="00F24377" w:rsidRDefault="00040FDA" w:rsidP="00040FDA">
            <w:pPr>
              <w:pStyle w:val="Paragraphedeliste"/>
              <w:numPr>
                <w:ilvl w:val="0"/>
                <w:numId w:val="10"/>
              </w:numPr>
              <w:rPr>
                <w:rFonts w:eastAsiaTheme="majorEastAsia"/>
                <w:b w:val="0"/>
              </w:rPr>
            </w:pPr>
            <w:r w:rsidRPr="00F24377">
              <w:rPr>
                <w:rFonts w:eastAsiaTheme="majorEastAsia"/>
                <w:b w:val="0"/>
              </w:rPr>
              <w:t xml:space="preserve">Pallier les défaillances des réseaux, conformément aux procédures définies, pour assurer une continuité opérationnelle. </w:t>
            </w:r>
          </w:p>
          <w:p w:rsidR="00040FDA" w:rsidRPr="00F24377" w:rsidRDefault="00040FDA" w:rsidP="00040FDA">
            <w:pPr>
              <w:pStyle w:val="Paragraphedeliste"/>
              <w:numPr>
                <w:ilvl w:val="0"/>
                <w:numId w:val="10"/>
              </w:numPr>
              <w:rPr>
                <w:rFonts w:eastAsiaTheme="majorEastAsia"/>
              </w:rPr>
            </w:pPr>
            <w:r w:rsidRPr="00F24377">
              <w:rPr>
                <w:rFonts w:eastAsiaTheme="majorEastAsia"/>
                <w:b w:val="0"/>
              </w:rPr>
              <w:t>Respecter et faire respecter strictement les règles de sécurité des SSI.</w:t>
            </w:r>
          </w:p>
          <w:p w:rsidR="00040FDA" w:rsidRDefault="00040FDA" w:rsidP="00040FDA">
            <w:r>
              <w:t xml:space="preserve">Eléments de compétences : </w:t>
            </w:r>
          </w:p>
          <w:p w:rsidR="00040FDA" w:rsidRPr="00F24377" w:rsidRDefault="00040FDA" w:rsidP="00040FDA">
            <w:pPr>
              <w:ind w:firstLine="0"/>
            </w:pPr>
            <w:r w:rsidRPr="00F24377">
              <w:t xml:space="preserve">Architecture téléphonique : </w:t>
            </w:r>
          </w:p>
          <w:p w:rsidR="00040FDA" w:rsidRPr="00F24377" w:rsidRDefault="00040FDA" w:rsidP="00040FDA">
            <w:pPr>
              <w:pStyle w:val="Paragraphedeliste"/>
              <w:numPr>
                <w:ilvl w:val="0"/>
                <w:numId w:val="3"/>
              </w:numPr>
              <w:rPr>
                <w:rFonts w:eastAsiaTheme="majorEastAsia"/>
                <w:b w:val="0"/>
              </w:rPr>
            </w:pPr>
            <w:r w:rsidRPr="00F24377">
              <w:rPr>
                <w:rFonts w:eastAsiaTheme="majorEastAsia"/>
                <w:b w:val="0"/>
              </w:rPr>
              <w:t>Les raccordements téléphoniques des salles opérationnelles sur le réseau téléphonique (TO</w:t>
            </w:r>
            <w:proofErr w:type="gramStart"/>
            <w:r w:rsidRPr="00F24377">
              <w:rPr>
                <w:rFonts w:eastAsiaTheme="majorEastAsia"/>
                <w:b w:val="0"/>
              </w:rPr>
              <w:t>,T2</w:t>
            </w:r>
            <w:proofErr w:type="gramEnd"/>
            <w:r w:rsidRPr="00F24377">
              <w:rPr>
                <w:rFonts w:eastAsiaTheme="majorEastAsia"/>
                <w:b w:val="0"/>
              </w:rPr>
              <w:t>…)</w:t>
            </w:r>
          </w:p>
          <w:p w:rsidR="00040FDA" w:rsidRPr="00F24377" w:rsidRDefault="00040FDA" w:rsidP="00040FDA">
            <w:pPr>
              <w:pStyle w:val="Paragraphedeliste"/>
              <w:numPr>
                <w:ilvl w:val="0"/>
                <w:numId w:val="3"/>
              </w:numPr>
              <w:rPr>
                <w:rFonts w:eastAsiaTheme="majorEastAsia"/>
                <w:b w:val="0"/>
              </w:rPr>
            </w:pPr>
            <w:r w:rsidRPr="00F24377">
              <w:rPr>
                <w:rFonts w:eastAsiaTheme="majorEastAsia"/>
                <w:b w:val="0"/>
              </w:rPr>
              <w:t>L’installation privée téléphonique des salles opérationnelles</w:t>
            </w:r>
          </w:p>
          <w:p w:rsidR="00040FDA" w:rsidRPr="00F24377" w:rsidRDefault="00040FDA" w:rsidP="00040FDA">
            <w:pPr>
              <w:pStyle w:val="Paragraphedeliste"/>
              <w:numPr>
                <w:ilvl w:val="0"/>
                <w:numId w:val="3"/>
              </w:numPr>
              <w:rPr>
                <w:rFonts w:eastAsiaTheme="majorEastAsia"/>
                <w:b w:val="0"/>
              </w:rPr>
            </w:pPr>
            <w:r w:rsidRPr="00F24377">
              <w:rPr>
                <w:rFonts w:eastAsiaTheme="majorEastAsia"/>
                <w:b w:val="0"/>
              </w:rPr>
              <w:t>Cas spécifique en cas d’appels multiples</w:t>
            </w:r>
          </w:p>
          <w:p w:rsidR="00040FDA" w:rsidRPr="00F24377" w:rsidRDefault="00040FDA" w:rsidP="00040FDA">
            <w:pPr>
              <w:pStyle w:val="Paragraphedeliste"/>
              <w:numPr>
                <w:ilvl w:val="0"/>
                <w:numId w:val="3"/>
              </w:numPr>
              <w:rPr>
                <w:rFonts w:eastAsiaTheme="majorEastAsia"/>
                <w:b w:val="0"/>
              </w:rPr>
            </w:pPr>
            <w:r w:rsidRPr="00F24377">
              <w:rPr>
                <w:rFonts w:eastAsiaTheme="majorEastAsia"/>
                <w:b w:val="0"/>
              </w:rPr>
              <w:t>Les enregistreurs de communication</w:t>
            </w:r>
          </w:p>
          <w:p w:rsidR="00040FDA" w:rsidRPr="00F24377" w:rsidRDefault="00040FDA" w:rsidP="00040FDA">
            <w:pPr>
              <w:pStyle w:val="Paragraphedeliste"/>
              <w:numPr>
                <w:ilvl w:val="0"/>
                <w:numId w:val="3"/>
              </w:numPr>
              <w:rPr>
                <w:rFonts w:eastAsiaTheme="majorEastAsia"/>
              </w:rPr>
            </w:pPr>
            <w:r w:rsidRPr="00F24377">
              <w:rPr>
                <w:rFonts w:eastAsiaTheme="majorEastAsia"/>
                <w:b w:val="0"/>
              </w:rPr>
              <w:t>Les indicateurs téléphoniques de qualité de traitement de l’appel (supervision).</w:t>
            </w:r>
          </w:p>
          <w:p w:rsidR="00040FDA" w:rsidRDefault="00040FDA" w:rsidP="00040FDA">
            <w:pPr>
              <w:ind w:firstLine="0"/>
            </w:pPr>
            <w:r>
              <w:t>Les modes dégradés et la sécurisation téléphonique :</w:t>
            </w:r>
          </w:p>
          <w:p w:rsidR="00040FDA" w:rsidRPr="00F24377" w:rsidRDefault="00040FDA" w:rsidP="00040FDA">
            <w:pPr>
              <w:pStyle w:val="Paragraphedeliste"/>
              <w:numPr>
                <w:ilvl w:val="0"/>
                <w:numId w:val="3"/>
              </w:numPr>
              <w:rPr>
                <w:rFonts w:eastAsiaTheme="majorEastAsia"/>
                <w:b w:val="0"/>
              </w:rPr>
            </w:pPr>
            <w:r w:rsidRPr="00F24377">
              <w:rPr>
                <w:rFonts w:eastAsiaTheme="majorEastAsia"/>
                <w:b w:val="0"/>
              </w:rPr>
              <w:t>Les dispositifs de sécurisation téléphonique de la salle opérationnelle (de la partie raccordement des abonnés et de la partie installation privée téléphonique)</w:t>
            </w:r>
          </w:p>
          <w:p w:rsidR="00040FDA" w:rsidRPr="00F24377" w:rsidRDefault="00040FDA" w:rsidP="00040FDA">
            <w:pPr>
              <w:pStyle w:val="Paragraphedeliste"/>
              <w:numPr>
                <w:ilvl w:val="0"/>
                <w:numId w:val="3"/>
              </w:numPr>
              <w:rPr>
                <w:rFonts w:eastAsiaTheme="majorEastAsia"/>
                <w:b w:val="0"/>
              </w:rPr>
            </w:pPr>
            <w:r w:rsidRPr="00F24377">
              <w:rPr>
                <w:rFonts w:eastAsiaTheme="majorEastAsia"/>
                <w:b w:val="0"/>
              </w:rPr>
              <w:t>Les conséquences et consignes opérationnelles en cas d’activation de la sécurisation téléphonique</w:t>
            </w:r>
          </w:p>
          <w:p w:rsidR="00040FDA" w:rsidRPr="00040FDA" w:rsidRDefault="00040FDA" w:rsidP="00040FDA">
            <w:pPr>
              <w:pStyle w:val="Paragraphedeliste"/>
              <w:numPr>
                <w:ilvl w:val="0"/>
                <w:numId w:val="3"/>
              </w:numPr>
              <w:rPr>
                <w:rFonts w:eastAsiaTheme="majorEastAsia"/>
                <w:b w:val="0"/>
              </w:rPr>
            </w:pPr>
            <w:r w:rsidRPr="00F24377">
              <w:rPr>
                <w:rFonts w:eastAsiaTheme="majorEastAsia"/>
                <w:b w:val="0"/>
              </w:rPr>
              <w:t>Les essais périodiques de sécurisation</w:t>
            </w:r>
          </w:p>
          <w:p w:rsidR="00040FDA" w:rsidRPr="00F24377" w:rsidRDefault="00040FDA" w:rsidP="00040FDA">
            <w:pPr>
              <w:pStyle w:val="Paragraphedeliste"/>
              <w:numPr>
                <w:ilvl w:val="0"/>
                <w:numId w:val="3"/>
              </w:numPr>
              <w:rPr>
                <w:rFonts w:eastAsiaTheme="majorEastAsia"/>
                <w:b w:val="0"/>
              </w:rPr>
            </w:pPr>
            <w:r w:rsidRPr="00F24377">
              <w:rPr>
                <w:rFonts w:eastAsiaTheme="majorEastAsia"/>
                <w:b w:val="0"/>
              </w:rPr>
              <w:lastRenderedPageBreak/>
              <w:t>Les procédures liées au mode dégradé</w:t>
            </w:r>
          </w:p>
          <w:p w:rsidR="00040FDA" w:rsidRDefault="00040FDA" w:rsidP="00040FDA">
            <w:pPr>
              <w:pStyle w:val="Paragraphedeliste"/>
              <w:numPr>
                <w:ilvl w:val="0"/>
                <w:numId w:val="3"/>
              </w:numPr>
              <w:rPr>
                <w:rFonts w:eastAsiaTheme="majorEastAsia"/>
              </w:rPr>
            </w:pPr>
            <w:r w:rsidRPr="00F24377">
              <w:rPr>
                <w:rFonts w:eastAsiaTheme="majorEastAsia"/>
                <w:b w:val="0"/>
              </w:rPr>
              <w:t>Présentation du contrat de maintenance.</w:t>
            </w:r>
            <w:r>
              <w:rPr>
                <w:rFonts w:eastAsiaTheme="majorEastAsia"/>
              </w:rPr>
              <w:t xml:space="preserve"> </w:t>
            </w:r>
          </w:p>
          <w:p w:rsidR="00040FDA" w:rsidRDefault="00040FDA" w:rsidP="00040FDA">
            <w:pPr>
              <w:ind w:firstLine="0"/>
            </w:pPr>
            <w:r>
              <w:t xml:space="preserve">Protocoles </w:t>
            </w:r>
            <w:proofErr w:type="spellStart"/>
            <w:r>
              <w:t>spéficiques</w:t>
            </w:r>
            <w:proofErr w:type="spellEnd"/>
            <w:r>
              <w:t xml:space="preserve"> au SDIS 14 : </w:t>
            </w:r>
          </w:p>
          <w:p w:rsidR="00040FDA" w:rsidRPr="00855BCE" w:rsidRDefault="00040FDA" w:rsidP="00040FDA">
            <w:pPr>
              <w:pStyle w:val="Paragraphedeliste"/>
              <w:numPr>
                <w:ilvl w:val="0"/>
                <w:numId w:val="3"/>
              </w:numPr>
              <w:rPr>
                <w:rFonts w:eastAsiaTheme="majorEastAsia"/>
                <w:b w:val="0"/>
              </w:rPr>
            </w:pPr>
            <w:r w:rsidRPr="00855BCE">
              <w:rPr>
                <w:rFonts w:eastAsiaTheme="majorEastAsia"/>
                <w:b w:val="0"/>
              </w:rPr>
              <w:t>Workstation</w:t>
            </w:r>
          </w:p>
          <w:p w:rsidR="00040FDA" w:rsidRPr="00855BCE" w:rsidRDefault="00040FDA" w:rsidP="00040FDA">
            <w:pPr>
              <w:pStyle w:val="Paragraphedeliste"/>
              <w:numPr>
                <w:ilvl w:val="0"/>
                <w:numId w:val="3"/>
              </w:numPr>
              <w:rPr>
                <w:rFonts w:eastAsiaTheme="majorEastAsia"/>
                <w:b w:val="0"/>
              </w:rPr>
            </w:pPr>
            <w:proofErr w:type="spellStart"/>
            <w:r w:rsidRPr="00855BCE">
              <w:rPr>
                <w:rFonts w:eastAsiaTheme="majorEastAsia"/>
                <w:b w:val="0"/>
              </w:rPr>
              <w:t>Hélitracking</w:t>
            </w:r>
            <w:proofErr w:type="spellEnd"/>
          </w:p>
          <w:p w:rsidR="00040FDA" w:rsidRPr="00040FDA" w:rsidRDefault="00040FDA" w:rsidP="00040FDA">
            <w:pPr>
              <w:pStyle w:val="Paragraphedeliste"/>
              <w:numPr>
                <w:ilvl w:val="0"/>
                <w:numId w:val="3"/>
              </w:numPr>
              <w:rPr>
                <w:rFonts w:eastAsiaTheme="majorEastAsia"/>
              </w:rPr>
            </w:pPr>
            <w:r w:rsidRPr="00855BCE">
              <w:rPr>
                <w:rFonts w:eastAsiaTheme="majorEastAsia"/>
                <w:b w:val="0"/>
              </w:rPr>
              <w:t>Prendre en compte  la caméra du requérant</w:t>
            </w:r>
          </w:p>
        </w:tc>
      </w:tr>
      <w:tr w:rsidR="00CC3A8D" w:rsidRPr="008B1CC3" w:rsidTr="006C6B98">
        <w:trPr>
          <w:cnfStyle w:val="000000100000"/>
        </w:trPr>
        <w:tc>
          <w:tcPr>
            <w:cnfStyle w:val="001000000000"/>
            <w:tcW w:w="11023" w:type="dxa"/>
            <w:gridSpan w:val="3"/>
            <w:tcBorders>
              <w:top w:val="single" w:sz="4" w:space="0" w:color="auto"/>
            </w:tcBorders>
            <w:shd w:val="clear" w:color="auto" w:fill="FFFFFF" w:themeFill="background1"/>
          </w:tcPr>
          <w:p w:rsidR="00CC3A8D" w:rsidRDefault="00CC3A8D" w:rsidP="006C6B98">
            <w:pPr>
              <w:ind w:firstLine="0"/>
              <w:rPr>
                <w:b w:val="0"/>
              </w:rPr>
            </w:pPr>
            <w:r>
              <w:rPr>
                <w:b w:val="0"/>
              </w:rPr>
              <w:lastRenderedPageBreak/>
              <w:t xml:space="preserve">Débriefing collectif </w:t>
            </w:r>
          </w:p>
          <w:p w:rsidR="00CC3A8D" w:rsidRPr="00E46F51" w:rsidRDefault="00CC3A8D" w:rsidP="006C6B98">
            <w:pPr>
              <w:ind w:firstLine="0"/>
            </w:pPr>
            <w:r w:rsidRPr="00E46F51">
              <w:t xml:space="preserve">Remplissage du livret de suivi et </w:t>
            </w:r>
            <w:r>
              <w:t>de traçabilité pour la journée 2</w:t>
            </w:r>
          </w:p>
        </w:tc>
      </w:tr>
    </w:tbl>
    <w:p w:rsidR="00D96536" w:rsidRDefault="00D96536">
      <w:pPr>
        <w:spacing w:before="0" w:after="0"/>
        <w:ind w:firstLine="0"/>
        <w:jc w:val="left"/>
      </w:pPr>
      <w:r>
        <w:br w:type="page"/>
      </w:r>
    </w:p>
    <w:tbl>
      <w:tblPr>
        <w:tblStyle w:val="Grilleclaire-Accent1"/>
        <w:tblW w:w="11023" w:type="dxa"/>
        <w:tblLook w:val="04A0"/>
      </w:tblPr>
      <w:tblGrid>
        <w:gridCol w:w="3637"/>
        <w:gridCol w:w="3637"/>
        <w:gridCol w:w="3749"/>
      </w:tblGrid>
      <w:tr w:rsidR="00D96536" w:rsidTr="006C6B98">
        <w:trPr>
          <w:cnfStyle w:val="100000000000"/>
        </w:trPr>
        <w:tc>
          <w:tcPr>
            <w:cnfStyle w:val="001000000000"/>
            <w:tcW w:w="11023" w:type="dxa"/>
            <w:gridSpan w:val="3"/>
          </w:tcPr>
          <w:p w:rsidR="00D96536" w:rsidRDefault="00D96536" w:rsidP="006C6B98">
            <w:pPr>
              <w:ind w:firstLine="0"/>
              <w:jc w:val="center"/>
            </w:pPr>
            <w:r>
              <w:lastRenderedPageBreak/>
              <w:t>Journée 5</w:t>
            </w:r>
          </w:p>
        </w:tc>
      </w:tr>
      <w:tr w:rsidR="00D96536" w:rsidTr="006C6B98">
        <w:trPr>
          <w:cnfStyle w:val="000000100000"/>
        </w:trPr>
        <w:tc>
          <w:tcPr>
            <w:cnfStyle w:val="001000000000"/>
            <w:tcW w:w="3637" w:type="dxa"/>
            <w:tcBorders>
              <w:top w:val="single" w:sz="4" w:space="0" w:color="auto"/>
              <w:left w:val="single" w:sz="4" w:space="0" w:color="auto"/>
              <w:right w:val="single" w:sz="4" w:space="0" w:color="auto"/>
            </w:tcBorders>
          </w:tcPr>
          <w:p w:rsidR="00D96536" w:rsidRPr="008B1CC3" w:rsidRDefault="00D96536" w:rsidP="006C6B98">
            <w:pPr>
              <w:ind w:firstLine="0"/>
            </w:pPr>
            <w:r w:rsidRPr="008B1CC3">
              <w:t xml:space="preserve">Séquence : </w:t>
            </w:r>
            <w:r w:rsidR="00F93394">
              <w:t>les systèmes d’information géographique (cartographie ARTEMIS et WEBSIG)</w:t>
            </w:r>
          </w:p>
          <w:p w:rsidR="00D96536" w:rsidRPr="008B1CC3" w:rsidRDefault="00D96536" w:rsidP="006C6B98">
            <w:pPr>
              <w:ind w:firstLine="0"/>
            </w:pPr>
          </w:p>
        </w:tc>
        <w:tc>
          <w:tcPr>
            <w:tcW w:w="3637" w:type="dxa"/>
            <w:tcBorders>
              <w:left w:val="single" w:sz="4" w:space="0" w:color="auto"/>
            </w:tcBorders>
          </w:tcPr>
          <w:p w:rsidR="00D96536" w:rsidRPr="008B1CC3" w:rsidRDefault="00D96536" w:rsidP="006C6B98">
            <w:pPr>
              <w:ind w:firstLine="0"/>
              <w:cnfStyle w:val="000000100000"/>
              <w:rPr>
                <w:b/>
              </w:rPr>
            </w:pPr>
            <w:r w:rsidRPr="008B1CC3">
              <w:rPr>
                <w:b/>
              </w:rPr>
              <w:t>Durée :</w:t>
            </w:r>
            <w:r>
              <w:rPr>
                <w:b/>
              </w:rPr>
              <w:t xml:space="preserve"> </w:t>
            </w:r>
            <w:r w:rsidR="006A10EF">
              <w:rPr>
                <w:b/>
              </w:rPr>
              <w:t>4 heures</w:t>
            </w:r>
          </w:p>
        </w:tc>
        <w:tc>
          <w:tcPr>
            <w:tcW w:w="3749" w:type="dxa"/>
          </w:tcPr>
          <w:p w:rsidR="00D96536" w:rsidRPr="008B1CC3" w:rsidRDefault="00D96536" w:rsidP="006C6B98">
            <w:pPr>
              <w:ind w:firstLine="0"/>
              <w:cnfStyle w:val="000000100000"/>
              <w:rPr>
                <w:b/>
              </w:rPr>
            </w:pPr>
            <w:r w:rsidRPr="008B1CC3">
              <w:rPr>
                <w:b/>
              </w:rPr>
              <w:t>Lieu :</w:t>
            </w:r>
            <w:r>
              <w:rPr>
                <w:b/>
              </w:rPr>
              <w:t xml:space="preserve"> </w:t>
            </w:r>
            <w:r w:rsidR="006A10EF">
              <w:rPr>
                <w:b/>
              </w:rPr>
              <w:t>CODIS</w:t>
            </w:r>
          </w:p>
        </w:tc>
      </w:tr>
      <w:tr w:rsidR="00D96536" w:rsidTr="006C6B98">
        <w:trPr>
          <w:cnfStyle w:val="000000010000"/>
        </w:trPr>
        <w:tc>
          <w:tcPr>
            <w:cnfStyle w:val="001000000000"/>
            <w:tcW w:w="11023" w:type="dxa"/>
            <w:gridSpan w:val="3"/>
            <w:tcBorders>
              <w:left w:val="single" w:sz="4" w:space="0" w:color="auto"/>
              <w:right w:val="single" w:sz="4" w:space="0" w:color="auto"/>
            </w:tcBorders>
          </w:tcPr>
          <w:p w:rsidR="00D96536" w:rsidRDefault="006A10EF" w:rsidP="006C6B98">
            <w:pPr>
              <w:ind w:firstLine="0"/>
            </w:pPr>
            <w:r>
              <w:t xml:space="preserve">Animation : </w:t>
            </w:r>
            <w:proofErr w:type="spellStart"/>
            <w:r>
              <w:t>E.Binet</w:t>
            </w:r>
            <w:proofErr w:type="spellEnd"/>
          </w:p>
        </w:tc>
      </w:tr>
      <w:tr w:rsidR="00D96536" w:rsidRPr="008B1CC3" w:rsidTr="006C6B98">
        <w:trPr>
          <w:cnfStyle w:val="000000100000"/>
        </w:trPr>
        <w:tc>
          <w:tcPr>
            <w:cnfStyle w:val="001000000000"/>
            <w:tcW w:w="3637" w:type="dxa"/>
            <w:tcBorders>
              <w:top w:val="single" w:sz="4" w:space="0" w:color="auto"/>
            </w:tcBorders>
            <w:shd w:val="clear" w:color="auto" w:fill="D9E2F3" w:themeFill="accent1" w:themeFillTint="33"/>
          </w:tcPr>
          <w:p w:rsidR="00D96536" w:rsidRPr="008B1CC3" w:rsidRDefault="00D96536" w:rsidP="006C6B98">
            <w:pPr>
              <w:ind w:firstLine="0"/>
            </w:pPr>
            <w:r w:rsidRPr="008B1CC3">
              <w:t xml:space="preserve">Séquence : </w:t>
            </w:r>
            <w:r w:rsidR="006A10EF">
              <w:t>MSP com</w:t>
            </w:r>
            <w:r w:rsidR="00855BCE">
              <w:t>b</w:t>
            </w:r>
            <w:r w:rsidR="006A10EF">
              <w:t>inées</w:t>
            </w:r>
          </w:p>
        </w:tc>
        <w:tc>
          <w:tcPr>
            <w:tcW w:w="3637" w:type="dxa"/>
            <w:tcBorders>
              <w:top w:val="single" w:sz="4" w:space="0" w:color="auto"/>
            </w:tcBorders>
            <w:shd w:val="clear" w:color="auto" w:fill="D9E2F3" w:themeFill="accent1" w:themeFillTint="33"/>
          </w:tcPr>
          <w:p w:rsidR="00D96536" w:rsidRPr="008B1CC3" w:rsidRDefault="00D96536" w:rsidP="006C6B98">
            <w:pPr>
              <w:ind w:firstLine="0"/>
              <w:cnfStyle w:val="000000100000"/>
              <w:rPr>
                <w:b/>
              </w:rPr>
            </w:pPr>
            <w:r w:rsidRPr="008B1CC3">
              <w:rPr>
                <w:b/>
              </w:rPr>
              <w:t>Durée :</w:t>
            </w:r>
            <w:r>
              <w:rPr>
                <w:b/>
              </w:rPr>
              <w:t xml:space="preserve"> 1h45 minutes</w:t>
            </w:r>
          </w:p>
        </w:tc>
        <w:tc>
          <w:tcPr>
            <w:tcW w:w="3749" w:type="dxa"/>
            <w:tcBorders>
              <w:top w:val="single" w:sz="4" w:space="0" w:color="auto"/>
            </w:tcBorders>
            <w:shd w:val="clear" w:color="auto" w:fill="D9E2F3" w:themeFill="accent1" w:themeFillTint="33"/>
          </w:tcPr>
          <w:p w:rsidR="00D96536" w:rsidRPr="008B1CC3" w:rsidRDefault="00D96536" w:rsidP="006C6B98">
            <w:pPr>
              <w:ind w:firstLine="0"/>
              <w:cnfStyle w:val="000000100000"/>
              <w:rPr>
                <w:b/>
              </w:rPr>
            </w:pPr>
            <w:r w:rsidRPr="008B1CC3">
              <w:rPr>
                <w:b/>
              </w:rPr>
              <w:t>Lieu :</w:t>
            </w:r>
            <w:r>
              <w:rPr>
                <w:b/>
              </w:rPr>
              <w:t xml:space="preserve"> </w:t>
            </w:r>
            <w:r w:rsidR="006A10EF">
              <w:rPr>
                <w:b/>
              </w:rPr>
              <w:t>CODIS et salle de débordement</w:t>
            </w:r>
            <w:r>
              <w:rPr>
                <w:b/>
              </w:rPr>
              <w:t xml:space="preserve"> </w:t>
            </w:r>
          </w:p>
        </w:tc>
      </w:tr>
      <w:tr w:rsidR="00D96536" w:rsidRPr="008B1CC3" w:rsidTr="006C6B98">
        <w:trPr>
          <w:cnfStyle w:val="000000010000"/>
        </w:trPr>
        <w:tc>
          <w:tcPr>
            <w:cnfStyle w:val="001000000000"/>
            <w:tcW w:w="11023" w:type="dxa"/>
            <w:gridSpan w:val="3"/>
            <w:shd w:val="clear" w:color="auto" w:fill="FFFFFF" w:themeFill="background1"/>
          </w:tcPr>
          <w:p w:rsidR="00912572" w:rsidRDefault="00912572" w:rsidP="006C6B98">
            <w:pPr>
              <w:ind w:firstLine="0"/>
              <w:rPr>
                <w:b w:val="0"/>
                <w:bCs w:val="0"/>
              </w:rPr>
            </w:pPr>
            <w:r>
              <w:t xml:space="preserve">Groupe 1 : </w:t>
            </w:r>
          </w:p>
          <w:p w:rsidR="00D96536" w:rsidRDefault="006A10EF" w:rsidP="006C6B98">
            <w:pPr>
              <w:ind w:firstLine="0"/>
            </w:pPr>
            <w:r>
              <w:t>Compétences visées</w:t>
            </w:r>
            <w:r w:rsidR="00D96536">
              <w:t xml:space="preserve"> : </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Agir dans un environnement professionnel réglementé</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Maitriser l’environnement opérationnel</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Gérer l’activité de la salle opérationnelle</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Garantir la veille des SIC au sein des salles opérationnelles</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Gérer les priorités, les flux et les délais de traitement des informations</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Contrôler l’activité des opérateurs et chefs opérateurs</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Superviser le traitement des appels</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Superviser et adapter, le cas échéant, l’engagement des moyens</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Arbitrer si nécessaire le déclenchement et l’engagement des moyens</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Veiller à la satisfaction des besoins exprimés</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Assister et diriger les personnels en cas de difficulté</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Veiller au maintien de la couverture opérationnelle</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Veiller la situation des moyens et</w:t>
            </w:r>
            <w:r>
              <w:rPr>
                <w:rFonts w:eastAsiaTheme="majorEastAsia"/>
                <w:b w:val="0"/>
              </w:rPr>
              <w:t xml:space="preserve"> </w:t>
            </w:r>
            <w:r w:rsidRPr="00855BCE">
              <w:rPr>
                <w:rFonts w:eastAsiaTheme="majorEastAsia"/>
                <w:b w:val="0"/>
              </w:rPr>
              <w:t>des interventions en cours au moyen du SGO</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Organiser et répartir les tâches entre le personnel de la salle opérationnelle pendant la période de garde</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Etablir des points de situation en cours d’opération</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Veiller au respect de la confidentialité des informations traitées</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Exploiter les banques de données opérationnelles</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Pallier les défaillances des réseaux, conformément aux procédures définies, pour assurer une continuité opérationnelle.</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Respecter et faire respecter strictement les règles de sécurité des SSI</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Assurer la continuité du service par le passage des consignes et des informations et les compéter au besoin</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Assurer le suivi et le traitement des messages à caractères opérationnel et administratif</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Proposer et mettre en œuvre le renforcement du nombre d’opérateurs suivant l’activité opérationnelle</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Rendre compte à la hiérarchie de toute situation pouvant impacter le fonctionnement nominal de la salle</w:t>
            </w:r>
          </w:p>
          <w:p w:rsidR="00855BCE" w:rsidRPr="00855BCE" w:rsidRDefault="00855BCE" w:rsidP="00855BCE">
            <w:pPr>
              <w:pStyle w:val="Paragraphedeliste"/>
              <w:numPr>
                <w:ilvl w:val="0"/>
                <w:numId w:val="3"/>
              </w:numPr>
              <w:rPr>
                <w:rFonts w:eastAsiaTheme="majorEastAsia"/>
                <w:b w:val="0"/>
              </w:rPr>
            </w:pPr>
            <w:r w:rsidRPr="00855BCE">
              <w:rPr>
                <w:rFonts w:eastAsiaTheme="majorEastAsia"/>
                <w:b w:val="0"/>
              </w:rPr>
              <w:t>Rédiger des synthèses.</w:t>
            </w:r>
          </w:p>
          <w:p w:rsidR="00855BCE" w:rsidRPr="00855BCE" w:rsidRDefault="00855BCE" w:rsidP="00855BCE">
            <w:pPr>
              <w:pStyle w:val="Paragraphedeliste"/>
              <w:numPr>
                <w:ilvl w:val="0"/>
                <w:numId w:val="0"/>
              </w:numPr>
              <w:ind w:left="927"/>
              <w:rPr>
                <w:rFonts w:eastAsiaTheme="majorEastAsia"/>
              </w:rPr>
            </w:pPr>
          </w:p>
          <w:p w:rsidR="00D96536" w:rsidRPr="006A10EF" w:rsidRDefault="006A10EF" w:rsidP="006C6B98">
            <w:pPr>
              <w:ind w:firstLine="0"/>
              <w:rPr>
                <w:bCs w:val="0"/>
              </w:rPr>
            </w:pPr>
            <w:r w:rsidRPr="006A10EF">
              <w:rPr>
                <w:bCs w:val="0"/>
              </w:rPr>
              <w:t>Domaine d’activité :</w:t>
            </w:r>
          </w:p>
          <w:p w:rsidR="006A10EF" w:rsidRPr="006A10EF" w:rsidRDefault="006A10EF" w:rsidP="006A10EF">
            <w:pPr>
              <w:pStyle w:val="Paragraphedeliste"/>
              <w:numPr>
                <w:ilvl w:val="0"/>
                <w:numId w:val="3"/>
              </w:numPr>
              <w:rPr>
                <w:rFonts w:eastAsiaTheme="majorEastAsia"/>
                <w:b w:val="0"/>
                <w:bCs w:val="0"/>
              </w:rPr>
            </w:pPr>
            <w:r w:rsidRPr="006A10EF">
              <w:rPr>
                <w:rFonts w:eastAsiaTheme="majorEastAsia"/>
                <w:b w:val="0"/>
                <w:bCs w:val="0"/>
              </w:rPr>
              <w:t>SSUAP</w:t>
            </w:r>
          </w:p>
          <w:p w:rsidR="006A10EF" w:rsidRPr="006A10EF" w:rsidRDefault="006A10EF" w:rsidP="006A10EF">
            <w:pPr>
              <w:pStyle w:val="Paragraphedeliste"/>
              <w:numPr>
                <w:ilvl w:val="0"/>
                <w:numId w:val="3"/>
              </w:numPr>
              <w:rPr>
                <w:rFonts w:eastAsiaTheme="majorEastAsia"/>
                <w:b w:val="0"/>
                <w:bCs w:val="0"/>
              </w:rPr>
            </w:pPr>
            <w:r w:rsidRPr="006A10EF">
              <w:rPr>
                <w:rFonts w:eastAsiaTheme="majorEastAsia"/>
                <w:b w:val="0"/>
                <w:bCs w:val="0"/>
              </w:rPr>
              <w:t>PPABE</w:t>
            </w:r>
          </w:p>
          <w:p w:rsidR="006A10EF" w:rsidRPr="006A10EF" w:rsidRDefault="006A10EF" w:rsidP="006A10EF">
            <w:pPr>
              <w:pStyle w:val="Paragraphedeliste"/>
              <w:numPr>
                <w:ilvl w:val="0"/>
                <w:numId w:val="3"/>
              </w:numPr>
              <w:rPr>
                <w:rFonts w:eastAsiaTheme="majorEastAsia"/>
                <w:b w:val="0"/>
                <w:bCs w:val="0"/>
              </w:rPr>
            </w:pPr>
            <w:r w:rsidRPr="006A10EF">
              <w:rPr>
                <w:rFonts w:eastAsiaTheme="majorEastAsia"/>
                <w:b w:val="0"/>
                <w:bCs w:val="0"/>
              </w:rPr>
              <w:t>INC</w:t>
            </w:r>
          </w:p>
          <w:p w:rsidR="006A10EF" w:rsidRPr="006A10EF" w:rsidRDefault="006A10EF" w:rsidP="006A10EF">
            <w:pPr>
              <w:pStyle w:val="Paragraphedeliste"/>
              <w:numPr>
                <w:ilvl w:val="0"/>
                <w:numId w:val="3"/>
              </w:numPr>
              <w:rPr>
                <w:rFonts w:eastAsiaTheme="majorEastAsia"/>
                <w:b w:val="0"/>
                <w:bCs w:val="0"/>
              </w:rPr>
            </w:pPr>
            <w:r w:rsidRPr="006A10EF">
              <w:rPr>
                <w:rFonts w:eastAsiaTheme="majorEastAsia"/>
                <w:b w:val="0"/>
                <w:bCs w:val="0"/>
              </w:rPr>
              <w:t>SR</w:t>
            </w:r>
          </w:p>
          <w:p w:rsidR="00D96536" w:rsidRPr="00057FEC" w:rsidRDefault="00D96536" w:rsidP="006C6B98">
            <w:pPr>
              <w:pStyle w:val="Paragraphedeliste"/>
              <w:numPr>
                <w:ilvl w:val="0"/>
                <w:numId w:val="0"/>
              </w:numPr>
              <w:ind w:left="927"/>
              <w:jc w:val="left"/>
            </w:pPr>
          </w:p>
        </w:tc>
      </w:tr>
      <w:tr w:rsidR="00D96536" w:rsidRPr="008B1CC3" w:rsidTr="006C6B98">
        <w:trPr>
          <w:cnfStyle w:val="000000100000"/>
        </w:trPr>
        <w:tc>
          <w:tcPr>
            <w:cnfStyle w:val="001000000000"/>
            <w:tcW w:w="3637" w:type="dxa"/>
            <w:tcBorders>
              <w:top w:val="single" w:sz="4" w:space="0" w:color="auto"/>
            </w:tcBorders>
            <w:shd w:val="clear" w:color="auto" w:fill="D9E2F3" w:themeFill="accent1" w:themeFillTint="33"/>
          </w:tcPr>
          <w:p w:rsidR="00D96536" w:rsidRPr="008B1CC3" w:rsidRDefault="00D96536" w:rsidP="006C6B98">
            <w:pPr>
              <w:ind w:firstLine="0"/>
            </w:pPr>
            <w:r w:rsidRPr="008B1CC3">
              <w:lastRenderedPageBreak/>
              <w:t xml:space="preserve">Séquence : </w:t>
            </w:r>
            <w:r w:rsidR="00912572">
              <w:t>Auto évaluation et requérant</w:t>
            </w:r>
          </w:p>
        </w:tc>
        <w:tc>
          <w:tcPr>
            <w:tcW w:w="3637" w:type="dxa"/>
            <w:tcBorders>
              <w:top w:val="single" w:sz="4" w:space="0" w:color="auto"/>
            </w:tcBorders>
            <w:shd w:val="clear" w:color="auto" w:fill="D9E2F3" w:themeFill="accent1" w:themeFillTint="33"/>
          </w:tcPr>
          <w:p w:rsidR="00D96536" w:rsidRPr="008B1CC3" w:rsidRDefault="00D96536" w:rsidP="006C6B98">
            <w:pPr>
              <w:ind w:firstLine="0"/>
              <w:cnfStyle w:val="000000100000"/>
              <w:rPr>
                <w:b/>
              </w:rPr>
            </w:pPr>
            <w:r w:rsidRPr="008B1CC3">
              <w:rPr>
                <w:b/>
              </w:rPr>
              <w:t>Durée :</w:t>
            </w:r>
            <w:r>
              <w:rPr>
                <w:b/>
              </w:rPr>
              <w:t xml:space="preserve"> 1h</w:t>
            </w:r>
            <w:r w:rsidR="00912572">
              <w:rPr>
                <w:b/>
              </w:rPr>
              <w:t>45</w:t>
            </w:r>
            <w:r>
              <w:rPr>
                <w:b/>
              </w:rPr>
              <w:t xml:space="preserve"> minutes</w:t>
            </w:r>
          </w:p>
        </w:tc>
        <w:tc>
          <w:tcPr>
            <w:tcW w:w="3749" w:type="dxa"/>
            <w:tcBorders>
              <w:top w:val="single" w:sz="4" w:space="0" w:color="auto"/>
            </w:tcBorders>
            <w:shd w:val="clear" w:color="auto" w:fill="D9E2F3" w:themeFill="accent1" w:themeFillTint="33"/>
          </w:tcPr>
          <w:p w:rsidR="00D96536" w:rsidRPr="008B1CC3" w:rsidRDefault="00D96536" w:rsidP="006C6B98">
            <w:pPr>
              <w:ind w:firstLine="0"/>
              <w:cnfStyle w:val="000000100000"/>
              <w:rPr>
                <w:b/>
              </w:rPr>
            </w:pPr>
            <w:r w:rsidRPr="008B1CC3">
              <w:rPr>
                <w:b/>
              </w:rPr>
              <w:t>Lieu :</w:t>
            </w:r>
            <w:r>
              <w:rPr>
                <w:b/>
              </w:rPr>
              <w:t xml:space="preserve"> salle virtuel et CODIS</w:t>
            </w:r>
          </w:p>
        </w:tc>
      </w:tr>
      <w:tr w:rsidR="00D96536" w:rsidRPr="00F26F9A" w:rsidTr="006C6B98">
        <w:trPr>
          <w:cnfStyle w:val="000000010000"/>
        </w:trPr>
        <w:tc>
          <w:tcPr>
            <w:cnfStyle w:val="001000000000"/>
            <w:tcW w:w="11023" w:type="dxa"/>
            <w:gridSpan w:val="3"/>
            <w:tcBorders>
              <w:top w:val="single" w:sz="4" w:space="0" w:color="auto"/>
              <w:bottom w:val="single" w:sz="4" w:space="0" w:color="auto"/>
            </w:tcBorders>
          </w:tcPr>
          <w:p w:rsidR="00D96536" w:rsidRPr="003C4B64" w:rsidRDefault="00D96536" w:rsidP="006C6B98">
            <w:pPr>
              <w:ind w:firstLine="0"/>
            </w:pPr>
            <w:r>
              <w:t>Support/ document pédagogique : Listing d’appels virtuels 1</w:t>
            </w:r>
          </w:p>
        </w:tc>
      </w:tr>
      <w:tr w:rsidR="00D96536" w:rsidRPr="00F26F9A" w:rsidTr="006C6B98">
        <w:trPr>
          <w:cnfStyle w:val="000000100000"/>
        </w:trPr>
        <w:tc>
          <w:tcPr>
            <w:cnfStyle w:val="001000000000"/>
            <w:tcW w:w="11023" w:type="dxa"/>
            <w:gridSpan w:val="3"/>
            <w:tcBorders>
              <w:top w:val="single" w:sz="4" w:space="0" w:color="auto"/>
              <w:bottom w:val="single" w:sz="4" w:space="0" w:color="auto"/>
            </w:tcBorders>
            <w:shd w:val="clear" w:color="auto" w:fill="FFFFFF" w:themeFill="background1"/>
          </w:tcPr>
          <w:p w:rsidR="00D96536" w:rsidRPr="00F93394" w:rsidRDefault="00912572" w:rsidP="00912572">
            <w:pPr>
              <w:ind w:firstLine="0"/>
            </w:pPr>
            <w:r>
              <w:rPr>
                <w:b w:val="0"/>
                <w:bCs w:val="0"/>
              </w:rPr>
              <w:t xml:space="preserve">Cette séquence a lieu en concomitance avec la séquence précédente. Pendant que le </w:t>
            </w:r>
            <w:r w:rsidR="00B969A1">
              <w:rPr>
                <w:b w:val="0"/>
                <w:bCs w:val="0"/>
              </w:rPr>
              <w:t>sous-groupe</w:t>
            </w:r>
            <w:r>
              <w:rPr>
                <w:b w:val="0"/>
                <w:bCs w:val="0"/>
              </w:rPr>
              <w:t xml:space="preserve"> 1 fait face à des situations en salle virtuelle, le </w:t>
            </w:r>
            <w:r w:rsidR="00B969A1">
              <w:rPr>
                <w:b w:val="0"/>
                <w:bCs w:val="0"/>
              </w:rPr>
              <w:t>sous-groupe</w:t>
            </w:r>
            <w:r>
              <w:rPr>
                <w:b w:val="0"/>
                <w:bCs w:val="0"/>
              </w:rPr>
              <w:t xml:space="preserve"> 2 joue le rôle des requérants. Une période d’immersion au CTA peut également être mise en place. A tour de rôle, les apprenants réalisent un face à face avec l’équipe pédagogique afin d’identifier les axes d’amélioration à travailler pour la semaine 2. Les agents remplissent avec l’équipe pédagogique leur livret de suivi et de traçabilité. </w:t>
            </w:r>
          </w:p>
        </w:tc>
      </w:tr>
      <w:tr w:rsidR="00D96536" w:rsidRPr="008B1CC3" w:rsidTr="006C6B98">
        <w:trPr>
          <w:cnfStyle w:val="000000010000"/>
        </w:trPr>
        <w:tc>
          <w:tcPr>
            <w:cnfStyle w:val="001000000000"/>
            <w:tcW w:w="11023" w:type="dxa"/>
            <w:gridSpan w:val="3"/>
            <w:tcBorders>
              <w:top w:val="single" w:sz="4" w:space="0" w:color="auto"/>
            </w:tcBorders>
            <w:shd w:val="clear" w:color="auto" w:fill="FFFFFF" w:themeFill="background1"/>
          </w:tcPr>
          <w:p w:rsidR="00D96536" w:rsidRDefault="00D96536" w:rsidP="006C6B98">
            <w:pPr>
              <w:ind w:firstLine="0"/>
              <w:rPr>
                <w:b w:val="0"/>
              </w:rPr>
            </w:pPr>
            <w:r>
              <w:rPr>
                <w:b w:val="0"/>
              </w:rPr>
              <w:t xml:space="preserve">Débriefing collectif </w:t>
            </w:r>
          </w:p>
          <w:p w:rsidR="00D96536" w:rsidRPr="00E46F51" w:rsidRDefault="00D96536" w:rsidP="006C6B98">
            <w:pPr>
              <w:ind w:firstLine="0"/>
            </w:pPr>
            <w:r w:rsidRPr="00E46F51">
              <w:t xml:space="preserve">Remplissage du livret de suivi et </w:t>
            </w:r>
            <w:r>
              <w:t xml:space="preserve">de traçabilité pour la journée </w:t>
            </w:r>
            <w:r w:rsidR="00912572">
              <w:t>5</w:t>
            </w:r>
          </w:p>
        </w:tc>
      </w:tr>
    </w:tbl>
    <w:p w:rsidR="00B969A1" w:rsidRDefault="00B969A1" w:rsidP="00B969A1">
      <w:pPr>
        <w:spacing w:before="0" w:after="0"/>
        <w:ind w:firstLine="0"/>
      </w:pPr>
    </w:p>
    <w:p w:rsidR="00F93394" w:rsidRDefault="00F93394" w:rsidP="00DF1751">
      <w:pPr>
        <w:pStyle w:val="Titre1"/>
        <w:numPr>
          <w:ilvl w:val="0"/>
          <w:numId w:val="0"/>
        </w:numPr>
      </w:pPr>
    </w:p>
    <w:p w:rsidR="00554F64" w:rsidRDefault="00554F64" w:rsidP="00DF1751">
      <w:r>
        <w:br w:type="page"/>
      </w:r>
    </w:p>
    <w:tbl>
      <w:tblPr>
        <w:tblStyle w:val="Grilleclaire-Accent11"/>
        <w:tblW w:w="11023" w:type="dxa"/>
        <w:tblLook w:val="04A0"/>
      </w:tblPr>
      <w:tblGrid>
        <w:gridCol w:w="3637"/>
        <w:gridCol w:w="3637"/>
        <w:gridCol w:w="3749"/>
      </w:tblGrid>
      <w:tr w:rsidR="00D42960" w:rsidTr="00874F59">
        <w:trPr>
          <w:cnfStyle w:val="100000000000"/>
        </w:trPr>
        <w:tc>
          <w:tcPr>
            <w:cnfStyle w:val="001000000000"/>
            <w:tcW w:w="11023" w:type="dxa"/>
            <w:gridSpan w:val="3"/>
          </w:tcPr>
          <w:p w:rsidR="00D42960" w:rsidRDefault="00D42960" w:rsidP="00874F59">
            <w:pPr>
              <w:ind w:firstLine="0"/>
              <w:jc w:val="center"/>
            </w:pPr>
            <w:r>
              <w:lastRenderedPageBreak/>
              <w:t>Journée 6</w:t>
            </w:r>
          </w:p>
        </w:tc>
      </w:tr>
      <w:tr w:rsidR="00D42960" w:rsidTr="00874F59">
        <w:trPr>
          <w:cnfStyle w:val="000000100000"/>
        </w:trPr>
        <w:tc>
          <w:tcPr>
            <w:cnfStyle w:val="001000000000"/>
            <w:tcW w:w="3637" w:type="dxa"/>
            <w:tcBorders>
              <w:top w:val="single" w:sz="4" w:space="0" w:color="auto"/>
              <w:left w:val="single" w:sz="4" w:space="0" w:color="auto"/>
              <w:right w:val="single" w:sz="4" w:space="0" w:color="auto"/>
            </w:tcBorders>
          </w:tcPr>
          <w:p w:rsidR="00D42960" w:rsidRPr="008B1CC3" w:rsidRDefault="00D42960" w:rsidP="00874F59">
            <w:pPr>
              <w:ind w:firstLine="0"/>
            </w:pPr>
            <w:r w:rsidRPr="008B1CC3">
              <w:t xml:space="preserve">Séquence : </w:t>
            </w:r>
            <w:r>
              <w:t>Exploiter les outils professionnels</w:t>
            </w:r>
          </w:p>
          <w:p w:rsidR="00D42960" w:rsidRPr="008B1CC3" w:rsidRDefault="00D42960" w:rsidP="00874F59">
            <w:pPr>
              <w:ind w:firstLine="0"/>
            </w:pPr>
          </w:p>
        </w:tc>
        <w:tc>
          <w:tcPr>
            <w:tcW w:w="3637" w:type="dxa"/>
            <w:tcBorders>
              <w:left w:val="single" w:sz="4" w:space="0" w:color="auto"/>
            </w:tcBorders>
          </w:tcPr>
          <w:p w:rsidR="00D42960" w:rsidRPr="008B1CC3" w:rsidRDefault="00D42960" w:rsidP="00874F59">
            <w:pPr>
              <w:ind w:firstLine="0"/>
              <w:cnfStyle w:val="000000100000"/>
              <w:rPr>
                <w:b/>
              </w:rPr>
            </w:pPr>
            <w:r w:rsidRPr="008B1CC3">
              <w:rPr>
                <w:b/>
              </w:rPr>
              <w:t>Durée :</w:t>
            </w:r>
            <w:r>
              <w:rPr>
                <w:b/>
              </w:rPr>
              <w:t xml:space="preserve"> 4 heures</w:t>
            </w:r>
          </w:p>
        </w:tc>
        <w:tc>
          <w:tcPr>
            <w:tcW w:w="3749" w:type="dxa"/>
          </w:tcPr>
          <w:p w:rsidR="00D42960" w:rsidRPr="008B1CC3" w:rsidRDefault="00D42960" w:rsidP="00874F59">
            <w:pPr>
              <w:ind w:firstLine="0"/>
              <w:cnfStyle w:val="000000100000"/>
              <w:rPr>
                <w:b/>
              </w:rPr>
            </w:pPr>
            <w:r w:rsidRPr="008B1CC3">
              <w:rPr>
                <w:b/>
              </w:rPr>
              <w:t>Lieu :</w:t>
            </w:r>
            <w:r>
              <w:rPr>
                <w:b/>
              </w:rPr>
              <w:t xml:space="preserve"> salle de cours-CODIS</w:t>
            </w:r>
          </w:p>
        </w:tc>
      </w:tr>
      <w:tr w:rsidR="00D42960" w:rsidTr="00874F59">
        <w:trPr>
          <w:cnfStyle w:val="000000010000"/>
        </w:trPr>
        <w:tc>
          <w:tcPr>
            <w:cnfStyle w:val="001000000000"/>
            <w:tcW w:w="11023" w:type="dxa"/>
            <w:gridSpan w:val="3"/>
            <w:tcBorders>
              <w:left w:val="single" w:sz="4" w:space="0" w:color="auto"/>
              <w:right w:val="single" w:sz="4" w:space="0" w:color="auto"/>
            </w:tcBorders>
          </w:tcPr>
          <w:p w:rsidR="00D42960" w:rsidRDefault="00D42960" w:rsidP="00874F59">
            <w:pPr>
              <w:ind w:firstLine="0"/>
            </w:pPr>
            <w:r>
              <w:t xml:space="preserve">Support/ document pédagogique : code d’accès </w:t>
            </w:r>
            <w:proofErr w:type="gramStart"/>
            <w:r>
              <w:t>au différents portails</w:t>
            </w:r>
            <w:proofErr w:type="gramEnd"/>
          </w:p>
        </w:tc>
      </w:tr>
      <w:tr w:rsidR="00D42960" w:rsidTr="00874F59">
        <w:trPr>
          <w:cnfStyle w:val="000000100000"/>
        </w:trPr>
        <w:tc>
          <w:tcPr>
            <w:cnfStyle w:val="001000000000"/>
            <w:tcW w:w="11023" w:type="dxa"/>
            <w:gridSpan w:val="3"/>
            <w:tcBorders>
              <w:left w:val="single" w:sz="4" w:space="0" w:color="auto"/>
              <w:bottom w:val="single" w:sz="4" w:space="0" w:color="auto"/>
              <w:right w:val="single" w:sz="4" w:space="0" w:color="auto"/>
            </w:tcBorders>
          </w:tcPr>
          <w:p w:rsidR="00D42960" w:rsidRDefault="00D42960" w:rsidP="00874F59">
            <w:pPr>
              <w:ind w:firstLine="0"/>
              <w:rPr>
                <w:b w:val="0"/>
                <w:bCs w:val="0"/>
              </w:rPr>
            </w:pPr>
            <w:proofErr w:type="spellStart"/>
            <w:r>
              <w:t>Elements</w:t>
            </w:r>
            <w:proofErr w:type="spellEnd"/>
            <w:r>
              <w:t xml:space="preserve"> de connaissances/compétences :</w:t>
            </w:r>
          </w:p>
          <w:p w:rsidR="00D42960" w:rsidRDefault="00D42960" w:rsidP="00874F59">
            <w:pPr>
              <w:pStyle w:val="Paragraphedeliste"/>
              <w:numPr>
                <w:ilvl w:val="0"/>
                <w:numId w:val="3"/>
              </w:numPr>
              <w:rPr>
                <w:rFonts w:eastAsiaTheme="majorEastAsia"/>
                <w:b w:val="0"/>
                <w:bCs w:val="0"/>
              </w:rPr>
            </w:pPr>
            <w:r>
              <w:rPr>
                <w:rFonts w:eastAsiaTheme="majorEastAsia"/>
                <w:b w:val="0"/>
                <w:bCs w:val="0"/>
              </w:rPr>
              <w:t xml:space="preserve">Portails </w:t>
            </w:r>
            <w:proofErr w:type="gramStart"/>
            <w:r>
              <w:rPr>
                <w:rFonts w:eastAsiaTheme="majorEastAsia"/>
                <w:b w:val="0"/>
                <w:bCs w:val="0"/>
              </w:rPr>
              <w:t>SYNERGI ,ORSEC</w:t>
            </w:r>
            <w:proofErr w:type="gramEnd"/>
          </w:p>
          <w:p w:rsidR="00D42960" w:rsidRDefault="00D42960" w:rsidP="00874F59">
            <w:pPr>
              <w:pStyle w:val="Paragraphedeliste"/>
              <w:numPr>
                <w:ilvl w:val="0"/>
                <w:numId w:val="3"/>
              </w:numPr>
              <w:rPr>
                <w:rFonts w:eastAsiaTheme="majorEastAsia"/>
                <w:b w:val="0"/>
                <w:bCs w:val="0"/>
              </w:rPr>
            </w:pPr>
            <w:r>
              <w:rPr>
                <w:rFonts w:eastAsiaTheme="majorEastAsia"/>
                <w:b w:val="0"/>
                <w:bCs w:val="0"/>
              </w:rPr>
              <w:t>Outils CODIS</w:t>
            </w:r>
          </w:p>
          <w:p w:rsidR="00D42960" w:rsidRDefault="00D42960" w:rsidP="00874F59">
            <w:pPr>
              <w:pStyle w:val="Paragraphedeliste"/>
              <w:numPr>
                <w:ilvl w:val="0"/>
                <w:numId w:val="3"/>
              </w:numPr>
              <w:rPr>
                <w:rFonts w:eastAsiaTheme="majorEastAsia"/>
                <w:b w:val="0"/>
                <w:bCs w:val="0"/>
              </w:rPr>
            </w:pPr>
            <w:r>
              <w:rPr>
                <w:rFonts w:eastAsiaTheme="majorEastAsia"/>
                <w:b w:val="0"/>
                <w:bCs w:val="0"/>
              </w:rPr>
              <w:t>GESTIONS ETARE</w:t>
            </w:r>
          </w:p>
          <w:p w:rsidR="00D42960" w:rsidRPr="00F93394" w:rsidRDefault="00D42960" w:rsidP="00874F59">
            <w:pPr>
              <w:pStyle w:val="Paragraphedeliste"/>
              <w:numPr>
                <w:ilvl w:val="0"/>
                <w:numId w:val="3"/>
              </w:numPr>
              <w:rPr>
                <w:rFonts w:eastAsiaTheme="majorEastAsia"/>
                <w:b w:val="0"/>
                <w:bCs w:val="0"/>
              </w:rPr>
            </w:pPr>
            <w:r>
              <w:rPr>
                <w:rFonts w:eastAsiaTheme="majorEastAsia"/>
                <w:b w:val="0"/>
                <w:bCs w:val="0"/>
              </w:rPr>
              <w:t>règles engagement DECI</w:t>
            </w:r>
          </w:p>
          <w:p w:rsidR="00D42960" w:rsidRDefault="00D42960" w:rsidP="00874F59">
            <w:pPr>
              <w:ind w:firstLine="0"/>
              <w:rPr>
                <w:b w:val="0"/>
                <w:bCs w:val="0"/>
              </w:rPr>
            </w:pPr>
            <w:r>
              <w:t>Éléments de la compétence :</w:t>
            </w:r>
          </w:p>
          <w:p w:rsidR="00D42960" w:rsidRDefault="00D42960" w:rsidP="00874F59">
            <w:pPr>
              <w:pStyle w:val="Paragraphedeliste"/>
              <w:numPr>
                <w:ilvl w:val="0"/>
                <w:numId w:val="3"/>
              </w:numPr>
              <w:rPr>
                <w:rFonts w:eastAsiaTheme="majorEastAsia"/>
                <w:b w:val="0"/>
                <w:bCs w:val="0"/>
              </w:rPr>
            </w:pPr>
            <w:r>
              <w:rPr>
                <w:rFonts w:eastAsiaTheme="majorEastAsia"/>
                <w:b w:val="0"/>
                <w:bCs w:val="0"/>
              </w:rPr>
              <w:t>la documentation opérationnelle</w:t>
            </w:r>
          </w:p>
          <w:p w:rsidR="00D42960" w:rsidRDefault="00D42960" w:rsidP="00874F59">
            <w:pPr>
              <w:pStyle w:val="Paragraphedeliste"/>
              <w:numPr>
                <w:ilvl w:val="0"/>
                <w:numId w:val="3"/>
              </w:numPr>
              <w:rPr>
                <w:rFonts w:eastAsiaTheme="majorEastAsia"/>
                <w:b w:val="0"/>
                <w:bCs w:val="0"/>
              </w:rPr>
            </w:pPr>
            <w:r>
              <w:rPr>
                <w:rFonts w:eastAsiaTheme="majorEastAsia"/>
                <w:b w:val="0"/>
                <w:bCs w:val="0"/>
              </w:rPr>
              <w:t xml:space="preserve">remontée d’information </w:t>
            </w:r>
          </w:p>
          <w:p w:rsidR="00D42960" w:rsidRDefault="00D42960" w:rsidP="00874F59">
            <w:pPr>
              <w:pStyle w:val="Paragraphedeliste"/>
              <w:numPr>
                <w:ilvl w:val="0"/>
                <w:numId w:val="3"/>
              </w:numPr>
              <w:rPr>
                <w:rFonts w:eastAsiaTheme="majorEastAsia"/>
                <w:b w:val="0"/>
                <w:bCs w:val="0"/>
              </w:rPr>
            </w:pPr>
            <w:r>
              <w:rPr>
                <w:rFonts w:eastAsiaTheme="majorEastAsia"/>
                <w:b w:val="0"/>
                <w:bCs w:val="0"/>
              </w:rPr>
              <w:t xml:space="preserve">outils métiers  à disposition </w:t>
            </w:r>
          </w:p>
          <w:p w:rsidR="00D42960" w:rsidRPr="00F93394" w:rsidRDefault="00D42960" w:rsidP="00874F59">
            <w:pPr>
              <w:pStyle w:val="Paragraphedeliste"/>
              <w:numPr>
                <w:ilvl w:val="0"/>
                <w:numId w:val="3"/>
              </w:numPr>
              <w:rPr>
                <w:rFonts w:eastAsiaTheme="majorEastAsia"/>
                <w:b w:val="0"/>
                <w:bCs w:val="0"/>
              </w:rPr>
            </w:pPr>
            <w:r>
              <w:rPr>
                <w:rFonts w:eastAsiaTheme="majorEastAsia"/>
                <w:b w:val="0"/>
                <w:bCs w:val="0"/>
              </w:rPr>
              <w:t xml:space="preserve">application informatique (vigie </w:t>
            </w:r>
            <w:proofErr w:type="gramStart"/>
            <w:r>
              <w:rPr>
                <w:rFonts w:eastAsiaTheme="majorEastAsia"/>
                <w:b w:val="0"/>
                <w:bCs w:val="0"/>
              </w:rPr>
              <w:t>crue ,météo</w:t>
            </w:r>
            <w:proofErr w:type="gramEnd"/>
            <w:r>
              <w:rPr>
                <w:rFonts w:eastAsiaTheme="majorEastAsia"/>
                <w:b w:val="0"/>
                <w:bCs w:val="0"/>
              </w:rPr>
              <w:t xml:space="preserve"> France…..) </w:t>
            </w:r>
          </w:p>
          <w:p w:rsidR="00D42960" w:rsidRPr="00F93394" w:rsidRDefault="00D42960" w:rsidP="00874F59">
            <w:pPr>
              <w:pStyle w:val="Paragraphedeliste"/>
              <w:numPr>
                <w:ilvl w:val="0"/>
                <w:numId w:val="0"/>
              </w:numPr>
              <w:ind w:left="927"/>
              <w:rPr>
                <w:rFonts w:eastAsiaTheme="majorEastAsia"/>
                <w:b w:val="0"/>
                <w:bCs w:val="0"/>
              </w:rPr>
            </w:pPr>
          </w:p>
        </w:tc>
      </w:tr>
      <w:tr w:rsidR="00D42960" w:rsidRPr="008B1CC3" w:rsidTr="00874F59">
        <w:trPr>
          <w:cnfStyle w:val="000000010000"/>
        </w:trPr>
        <w:tc>
          <w:tcPr>
            <w:cnfStyle w:val="001000000000"/>
            <w:tcW w:w="3637" w:type="dxa"/>
            <w:tcBorders>
              <w:top w:val="single" w:sz="4" w:space="0" w:color="auto"/>
            </w:tcBorders>
            <w:shd w:val="clear" w:color="auto" w:fill="D9E2F3" w:themeFill="accent1" w:themeFillTint="33"/>
          </w:tcPr>
          <w:p w:rsidR="00D42960" w:rsidRPr="008B1CC3" w:rsidRDefault="00D42960" w:rsidP="00874F59">
            <w:pPr>
              <w:ind w:firstLine="0"/>
            </w:pPr>
            <w:r w:rsidRPr="008B1CC3">
              <w:t xml:space="preserve">Séquence : </w:t>
            </w:r>
            <w:r>
              <w:t>MSP combinées dégradées</w:t>
            </w:r>
          </w:p>
        </w:tc>
        <w:tc>
          <w:tcPr>
            <w:tcW w:w="3637" w:type="dxa"/>
            <w:tcBorders>
              <w:top w:val="single" w:sz="4" w:space="0" w:color="auto"/>
            </w:tcBorders>
            <w:shd w:val="clear" w:color="auto" w:fill="D9E2F3" w:themeFill="accent1" w:themeFillTint="33"/>
          </w:tcPr>
          <w:p w:rsidR="00D42960" w:rsidRPr="008B1CC3" w:rsidRDefault="00D42960" w:rsidP="00874F59">
            <w:pPr>
              <w:ind w:firstLine="0"/>
              <w:cnfStyle w:val="000000010000"/>
              <w:rPr>
                <w:b/>
              </w:rPr>
            </w:pPr>
            <w:r w:rsidRPr="008B1CC3">
              <w:rPr>
                <w:b/>
              </w:rPr>
              <w:t>Durée :</w:t>
            </w:r>
            <w:r>
              <w:rPr>
                <w:b/>
              </w:rPr>
              <w:t xml:space="preserve"> 3 heures 30 minutes</w:t>
            </w:r>
          </w:p>
        </w:tc>
        <w:tc>
          <w:tcPr>
            <w:tcW w:w="3749" w:type="dxa"/>
            <w:tcBorders>
              <w:top w:val="single" w:sz="4" w:space="0" w:color="auto"/>
            </w:tcBorders>
            <w:shd w:val="clear" w:color="auto" w:fill="D9E2F3" w:themeFill="accent1" w:themeFillTint="33"/>
          </w:tcPr>
          <w:p w:rsidR="00D42960" w:rsidRPr="008B1CC3" w:rsidRDefault="00D42960" w:rsidP="00874F59">
            <w:pPr>
              <w:ind w:firstLine="0"/>
              <w:cnfStyle w:val="000000010000"/>
              <w:rPr>
                <w:b/>
              </w:rPr>
            </w:pPr>
            <w:r w:rsidRPr="008B1CC3">
              <w:rPr>
                <w:b/>
              </w:rPr>
              <w:t>Lieu :</w:t>
            </w:r>
            <w:r>
              <w:rPr>
                <w:b/>
              </w:rPr>
              <w:t xml:space="preserve"> CODIS- Salle virtuelle</w:t>
            </w:r>
          </w:p>
        </w:tc>
      </w:tr>
      <w:tr w:rsidR="00D42960" w:rsidRPr="008B1CC3" w:rsidTr="00874F59">
        <w:trPr>
          <w:cnfStyle w:val="000000100000"/>
        </w:trPr>
        <w:tc>
          <w:tcPr>
            <w:cnfStyle w:val="001000000000"/>
            <w:tcW w:w="11023" w:type="dxa"/>
            <w:gridSpan w:val="3"/>
            <w:tcBorders>
              <w:top w:val="single" w:sz="4" w:space="0" w:color="auto"/>
            </w:tcBorders>
            <w:shd w:val="clear" w:color="auto" w:fill="D9E2F3" w:themeFill="accent1" w:themeFillTint="33"/>
          </w:tcPr>
          <w:p w:rsidR="00D42960" w:rsidRPr="008B1CC3" w:rsidRDefault="00D42960" w:rsidP="00874F59">
            <w:pPr>
              <w:ind w:firstLine="0"/>
              <w:rPr>
                <w:b w:val="0"/>
              </w:rPr>
            </w:pPr>
            <w:r>
              <w:rPr>
                <w:b w:val="0"/>
              </w:rPr>
              <w:t>Support : listing appel MSP 6</w:t>
            </w:r>
          </w:p>
        </w:tc>
      </w:tr>
      <w:tr w:rsidR="00D42960" w:rsidRPr="008B1CC3" w:rsidTr="00874F59">
        <w:trPr>
          <w:cnfStyle w:val="000000010000"/>
        </w:trPr>
        <w:tc>
          <w:tcPr>
            <w:cnfStyle w:val="001000000000"/>
            <w:tcW w:w="11023" w:type="dxa"/>
            <w:gridSpan w:val="3"/>
            <w:shd w:val="clear" w:color="auto" w:fill="FFFFFF" w:themeFill="background1"/>
          </w:tcPr>
          <w:p w:rsidR="00D42960" w:rsidRDefault="00D42960" w:rsidP="00874F59">
            <w:pPr>
              <w:ind w:firstLine="0"/>
              <w:rPr>
                <w:b w:val="0"/>
                <w:bCs w:val="0"/>
              </w:rPr>
            </w:pPr>
            <w:r>
              <w:t xml:space="preserve">Sous groupe 1 : </w:t>
            </w:r>
          </w:p>
          <w:p w:rsidR="00D42960" w:rsidRDefault="00D42960" w:rsidP="00874F59">
            <w:pPr>
              <w:ind w:firstLine="0"/>
              <w:rPr>
                <w:b w:val="0"/>
                <w:bCs w:val="0"/>
              </w:rPr>
            </w:pPr>
            <w:r w:rsidRPr="00DF1751">
              <w:rPr>
                <w:b w:val="0"/>
                <w:bCs w:val="0"/>
              </w:rPr>
              <w:t xml:space="preserve">MSP combinées </w:t>
            </w:r>
            <w:r>
              <w:rPr>
                <w:b w:val="0"/>
                <w:bCs w:val="0"/>
              </w:rPr>
              <w:t xml:space="preserve">dégradée </w:t>
            </w:r>
            <w:r w:rsidRPr="00DF1751">
              <w:rPr>
                <w:b w:val="0"/>
                <w:bCs w:val="0"/>
              </w:rPr>
              <w:t>au CODIS</w:t>
            </w:r>
          </w:p>
          <w:p w:rsidR="00D42960" w:rsidRDefault="00D42960" w:rsidP="00874F59">
            <w:pPr>
              <w:ind w:firstLine="0"/>
              <w:rPr>
                <w:b w:val="0"/>
                <w:bCs w:val="0"/>
              </w:rPr>
            </w:pPr>
            <w:r>
              <w:t xml:space="preserve">Sous groupe 2 : </w:t>
            </w:r>
          </w:p>
          <w:p w:rsidR="00D42960" w:rsidRPr="00DF1751" w:rsidRDefault="00D42960" w:rsidP="00874F59">
            <w:pPr>
              <w:ind w:firstLine="0"/>
              <w:rPr>
                <w:b w:val="0"/>
                <w:bCs w:val="0"/>
              </w:rPr>
            </w:pPr>
            <w:r w:rsidRPr="00DF1751">
              <w:rPr>
                <w:b w:val="0"/>
                <w:bCs w:val="0"/>
              </w:rPr>
              <w:t>MSP en mode dégradé en salle virtuelle</w:t>
            </w:r>
          </w:p>
        </w:tc>
      </w:tr>
      <w:tr w:rsidR="00D42960" w:rsidRPr="008B1CC3" w:rsidTr="00874F59">
        <w:trPr>
          <w:cnfStyle w:val="000000100000"/>
        </w:trPr>
        <w:tc>
          <w:tcPr>
            <w:cnfStyle w:val="001000000000"/>
            <w:tcW w:w="11023" w:type="dxa"/>
            <w:gridSpan w:val="3"/>
            <w:tcBorders>
              <w:top w:val="single" w:sz="4" w:space="0" w:color="auto"/>
            </w:tcBorders>
            <w:shd w:val="clear" w:color="auto" w:fill="FFFFFF" w:themeFill="background1"/>
          </w:tcPr>
          <w:p w:rsidR="00D42960" w:rsidRDefault="00D42960" w:rsidP="00874F59">
            <w:pPr>
              <w:ind w:firstLine="0"/>
              <w:rPr>
                <w:b w:val="0"/>
              </w:rPr>
            </w:pPr>
            <w:r>
              <w:rPr>
                <w:b w:val="0"/>
              </w:rPr>
              <w:t xml:space="preserve">Débriefing collectif </w:t>
            </w:r>
          </w:p>
          <w:p w:rsidR="00D42960" w:rsidRDefault="00D42960" w:rsidP="00874F59">
            <w:pPr>
              <w:ind w:firstLine="0"/>
            </w:pPr>
            <w:r w:rsidRPr="00E46F51">
              <w:t xml:space="preserve">Remplissage du livret de suivi et </w:t>
            </w:r>
            <w:r>
              <w:t>de traçabilité pour la journée 6</w:t>
            </w:r>
          </w:p>
          <w:p w:rsidR="00D42960" w:rsidRPr="00E46F51" w:rsidRDefault="00D42960" w:rsidP="00874F59">
            <w:pPr>
              <w:ind w:firstLine="0"/>
            </w:pPr>
            <w:r>
              <w:t>L’équipe pédagogique établie 3 questions sur le contenu de la journée écoulée.</w:t>
            </w:r>
          </w:p>
        </w:tc>
      </w:tr>
    </w:tbl>
    <w:p w:rsidR="00DF1751" w:rsidRDefault="00DF1751" w:rsidP="00DF1751"/>
    <w:p w:rsidR="00D42960" w:rsidRDefault="00D42960" w:rsidP="00DF1751"/>
    <w:p w:rsidR="00D42960" w:rsidRDefault="00D42960">
      <w:pPr>
        <w:spacing w:before="0" w:after="0"/>
        <w:ind w:firstLine="0"/>
        <w:jc w:val="left"/>
      </w:pPr>
      <w:r>
        <w:br w:type="page"/>
      </w:r>
    </w:p>
    <w:tbl>
      <w:tblPr>
        <w:tblStyle w:val="Grilleclaire-Accent11"/>
        <w:tblW w:w="11023" w:type="dxa"/>
        <w:tblLook w:val="04A0"/>
      </w:tblPr>
      <w:tblGrid>
        <w:gridCol w:w="3637"/>
        <w:gridCol w:w="3637"/>
        <w:gridCol w:w="3749"/>
      </w:tblGrid>
      <w:tr w:rsidR="00D42960" w:rsidTr="00874F59">
        <w:trPr>
          <w:cnfStyle w:val="100000000000"/>
        </w:trPr>
        <w:tc>
          <w:tcPr>
            <w:cnfStyle w:val="001000000000"/>
            <w:tcW w:w="11023" w:type="dxa"/>
            <w:gridSpan w:val="3"/>
          </w:tcPr>
          <w:p w:rsidR="00D42960" w:rsidRDefault="00D42960" w:rsidP="00874F59">
            <w:pPr>
              <w:ind w:firstLine="0"/>
              <w:jc w:val="center"/>
            </w:pPr>
            <w:r>
              <w:lastRenderedPageBreak/>
              <w:t>Journée 7</w:t>
            </w:r>
          </w:p>
        </w:tc>
      </w:tr>
      <w:tr w:rsidR="00D42960" w:rsidTr="00874F59">
        <w:trPr>
          <w:cnfStyle w:val="000000100000"/>
        </w:trPr>
        <w:tc>
          <w:tcPr>
            <w:cnfStyle w:val="001000000000"/>
            <w:tcW w:w="3637" w:type="dxa"/>
            <w:tcBorders>
              <w:top w:val="single" w:sz="4" w:space="0" w:color="auto"/>
              <w:left w:val="single" w:sz="4" w:space="0" w:color="auto"/>
              <w:right w:val="single" w:sz="4" w:space="0" w:color="auto"/>
            </w:tcBorders>
          </w:tcPr>
          <w:p w:rsidR="00D42960" w:rsidRPr="008B1CC3" w:rsidRDefault="00D42960" w:rsidP="00874F59">
            <w:pPr>
              <w:ind w:firstLine="0"/>
            </w:pPr>
            <w:r w:rsidRPr="008B1CC3">
              <w:t xml:space="preserve">Séquence : </w:t>
            </w:r>
            <w:r>
              <w:t>Présentation des spécialités</w:t>
            </w:r>
          </w:p>
          <w:p w:rsidR="00D42960" w:rsidRPr="008B1CC3" w:rsidRDefault="00D42960" w:rsidP="00874F59">
            <w:pPr>
              <w:ind w:firstLine="0"/>
            </w:pPr>
          </w:p>
        </w:tc>
        <w:tc>
          <w:tcPr>
            <w:tcW w:w="3637" w:type="dxa"/>
            <w:tcBorders>
              <w:left w:val="single" w:sz="4" w:space="0" w:color="auto"/>
            </w:tcBorders>
          </w:tcPr>
          <w:p w:rsidR="00D42960" w:rsidRPr="008B1CC3" w:rsidRDefault="00D42960" w:rsidP="00874F59">
            <w:pPr>
              <w:ind w:firstLine="0"/>
              <w:cnfStyle w:val="000000100000"/>
              <w:rPr>
                <w:b/>
              </w:rPr>
            </w:pPr>
            <w:r w:rsidRPr="008B1CC3">
              <w:rPr>
                <w:b/>
              </w:rPr>
              <w:t>Durée :</w:t>
            </w:r>
            <w:r>
              <w:rPr>
                <w:b/>
              </w:rPr>
              <w:t xml:space="preserve"> 4 heures</w:t>
            </w:r>
          </w:p>
        </w:tc>
        <w:tc>
          <w:tcPr>
            <w:tcW w:w="3749" w:type="dxa"/>
          </w:tcPr>
          <w:p w:rsidR="00D42960" w:rsidRPr="008B1CC3" w:rsidRDefault="00D42960" w:rsidP="00874F59">
            <w:pPr>
              <w:ind w:firstLine="0"/>
              <w:cnfStyle w:val="000000100000"/>
              <w:rPr>
                <w:b/>
              </w:rPr>
            </w:pPr>
            <w:r w:rsidRPr="008B1CC3">
              <w:rPr>
                <w:b/>
              </w:rPr>
              <w:t>Lieu :</w:t>
            </w:r>
            <w:r>
              <w:rPr>
                <w:b/>
              </w:rPr>
              <w:t xml:space="preserve"> salle de cours</w:t>
            </w:r>
          </w:p>
        </w:tc>
      </w:tr>
      <w:tr w:rsidR="00D42960" w:rsidTr="00874F59">
        <w:trPr>
          <w:cnfStyle w:val="000000010000"/>
        </w:trPr>
        <w:tc>
          <w:tcPr>
            <w:cnfStyle w:val="001000000000"/>
            <w:tcW w:w="11023" w:type="dxa"/>
            <w:gridSpan w:val="3"/>
            <w:tcBorders>
              <w:left w:val="single" w:sz="4" w:space="0" w:color="auto"/>
              <w:right w:val="single" w:sz="4" w:space="0" w:color="auto"/>
            </w:tcBorders>
          </w:tcPr>
          <w:p w:rsidR="00D42960" w:rsidRPr="00DF1751" w:rsidRDefault="00D42960" w:rsidP="00874F59">
            <w:pPr>
              <w:ind w:firstLine="0"/>
              <w:rPr>
                <w:b w:val="0"/>
                <w:bCs w:val="0"/>
              </w:rPr>
            </w:pPr>
            <w:r w:rsidRPr="00DF1751">
              <w:rPr>
                <w:b w:val="0"/>
                <w:bCs w:val="0"/>
              </w:rPr>
              <w:t>Présence des référents de spécialités</w:t>
            </w:r>
          </w:p>
        </w:tc>
      </w:tr>
      <w:tr w:rsidR="00D42960" w:rsidTr="00874F59">
        <w:trPr>
          <w:cnfStyle w:val="000000100000"/>
        </w:trPr>
        <w:tc>
          <w:tcPr>
            <w:cnfStyle w:val="001000000000"/>
            <w:tcW w:w="11023" w:type="dxa"/>
            <w:gridSpan w:val="3"/>
            <w:tcBorders>
              <w:left w:val="single" w:sz="4" w:space="0" w:color="auto"/>
              <w:bottom w:val="single" w:sz="4" w:space="0" w:color="auto"/>
              <w:right w:val="single" w:sz="4" w:space="0" w:color="auto"/>
            </w:tcBorders>
          </w:tcPr>
          <w:p w:rsidR="00D42960" w:rsidRDefault="00D42960" w:rsidP="00874F59">
            <w:pPr>
              <w:ind w:firstLine="0"/>
            </w:pPr>
            <w:r>
              <w:t>Séquence 1 :</w:t>
            </w:r>
          </w:p>
          <w:p w:rsidR="00D42960" w:rsidRPr="00DF1751" w:rsidRDefault="00D42960" w:rsidP="00874F59">
            <w:pPr>
              <w:pStyle w:val="Paragraphedeliste"/>
              <w:numPr>
                <w:ilvl w:val="0"/>
                <w:numId w:val="3"/>
              </w:numPr>
              <w:rPr>
                <w:rFonts w:eastAsiaTheme="majorEastAsia"/>
                <w:b w:val="0"/>
                <w:bCs w:val="0"/>
              </w:rPr>
            </w:pPr>
            <w:r w:rsidRPr="00DF1751">
              <w:rPr>
                <w:rFonts w:eastAsiaTheme="majorEastAsia"/>
                <w:b w:val="0"/>
                <w:bCs w:val="0"/>
              </w:rPr>
              <w:t>SMP</w:t>
            </w:r>
          </w:p>
          <w:p w:rsidR="00D42960" w:rsidRPr="00DF1751" w:rsidRDefault="00D42960" w:rsidP="00874F59">
            <w:pPr>
              <w:pStyle w:val="Paragraphedeliste"/>
              <w:numPr>
                <w:ilvl w:val="0"/>
                <w:numId w:val="3"/>
              </w:numPr>
              <w:rPr>
                <w:rFonts w:eastAsiaTheme="majorEastAsia"/>
                <w:b w:val="0"/>
                <w:bCs w:val="0"/>
              </w:rPr>
            </w:pPr>
            <w:r w:rsidRPr="00DF1751">
              <w:rPr>
                <w:rFonts w:eastAsiaTheme="majorEastAsia"/>
                <w:b w:val="0"/>
                <w:bCs w:val="0"/>
              </w:rPr>
              <w:t>SAV</w:t>
            </w:r>
          </w:p>
          <w:p w:rsidR="00D42960" w:rsidRPr="00DF1751" w:rsidRDefault="00D42960" w:rsidP="00874F59">
            <w:pPr>
              <w:pStyle w:val="Paragraphedeliste"/>
              <w:numPr>
                <w:ilvl w:val="0"/>
                <w:numId w:val="3"/>
              </w:numPr>
              <w:rPr>
                <w:rFonts w:eastAsiaTheme="majorEastAsia"/>
                <w:b w:val="0"/>
                <w:bCs w:val="0"/>
              </w:rPr>
            </w:pPr>
            <w:r w:rsidRPr="00DF1751">
              <w:rPr>
                <w:rFonts w:eastAsiaTheme="majorEastAsia"/>
                <w:b w:val="0"/>
                <w:bCs w:val="0"/>
              </w:rPr>
              <w:t>RCH</w:t>
            </w:r>
          </w:p>
          <w:p w:rsidR="00D42960" w:rsidRPr="00DF1751" w:rsidRDefault="00D42960" w:rsidP="00874F59">
            <w:pPr>
              <w:pStyle w:val="Paragraphedeliste"/>
              <w:numPr>
                <w:ilvl w:val="0"/>
                <w:numId w:val="3"/>
              </w:numPr>
              <w:rPr>
                <w:rFonts w:eastAsiaTheme="majorEastAsia"/>
                <w:b w:val="0"/>
                <w:bCs w:val="0"/>
              </w:rPr>
            </w:pPr>
            <w:r w:rsidRPr="00DF1751">
              <w:rPr>
                <w:rFonts w:eastAsiaTheme="majorEastAsia"/>
                <w:b w:val="0"/>
                <w:bCs w:val="0"/>
              </w:rPr>
              <w:t>RAD</w:t>
            </w:r>
          </w:p>
          <w:p w:rsidR="00D42960" w:rsidRPr="00DF1751" w:rsidRDefault="00D42960" w:rsidP="00874F59">
            <w:pPr>
              <w:pStyle w:val="Paragraphedeliste"/>
              <w:numPr>
                <w:ilvl w:val="0"/>
                <w:numId w:val="3"/>
              </w:numPr>
              <w:rPr>
                <w:rFonts w:eastAsiaTheme="majorEastAsia"/>
                <w:b w:val="0"/>
                <w:bCs w:val="0"/>
              </w:rPr>
            </w:pPr>
            <w:r w:rsidRPr="00DF1751">
              <w:rPr>
                <w:rFonts w:eastAsiaTheme="majorEastAsia"/>
                <w:b w:val="0"/>
                <w:bCs w:val="0"/>
              </w:rPr>
              <w:t>IBNB</w:t>
            </w:r>
          </w:p>
          <w:p w:rsidR="00D42960" w:rsidRPr="00DF1751" w:rsidRDefault="00D42960" w:rsidP="00874F59">
            <w:pPr>
              <w:pStyle w:val="Paragraphedeliste"/>
              <w:numPr>
                <w:ilvl w:val="0"/>
                <w:numId w:val="3"/>
              </w:numPr>
              <w:rPr>
                <w:rFonts w:eastAsiaTheme="majorEastAsia"/>
                <w:b w:val="0"/>
                <w:bCs w:val="0"/>
              </w:rPr>
            </w:pPr>
            <w:r w:rsidRPr="00DF1751">
              <w:rPr>
                <w:rFonts w:eastAsiaTheme="majorEastAsia"/>
                <w:b w:val="0"/>
                <w:bCs w:val="0"/>
              </w:rPr>
              <w:t>USAR</w:t>
            </w:r>
          </w:p>
          <w:p w:rsidR="00D42960" w:rsidRPr="00DF1751" w:rsidRDefault="00D42960" w:rsidP="00874F59">
            <w:pPr>
              <w:pStyle w:val="Paragraphedeliste"/>
              <w:numPr>
                <w:ilvl w:val="0"/>
                <w:numId w:val="3"/>
              </w:numPr>
              <w:rPr>
                <w:rFonts w:eastAsiaTheme="majorEastAsia"/>
                <w:b w:val="0"/>
                <w:bCs w:val="0"/>
              </w:rPr>
            </w:pPr>
            <w:r w:rsidRPr="00DF1751">
              <w:rPr>
                <w:rFonts w:eastAsiaTheme="majorEastAsia"/>
                <w:b w:val="0"/>
                <w:bCs w:val="0"/>
              </w:rPr>
              <w:t>Drones</w:t>
            </w:r>
          </w:p>
          <w:p w:rsidR="00D42960" w:rsidRPr="00DF1751" w:rsidRDefault="00D42960" w:rsidP="00874F59">
            <w:pPr>
              <w:rPr>
                <w:b w:val="0"/>
                <w:bCs w:val="0"/>
              </w:rPr>
            </w:pPr>
          </w:p>
          <w:p w:rsidR="00D42960" w:rsidRDefault="00D42960" w:rsidP="00874F59">
            <w:pPr>
              <w:ind w:firstLine="0"/>
              <w:rPr>
                <w:b w:val="0"/>
                <w:bCs w:val="0"/>
              </w:rPr>
            </w:pPr>
            <w:r w:rsidRPr="00DF1751">
              <w:rPr>
                <w:b w:val="0"/>
                <w:bCs w:val="0"/>
              </w:rPr>
              <w:t xml:space="preserve">Chaque référent présente à tour de rôle les missions de sa spécialité, et la composition de leur unité. </w:t>
            </w:r>
          </w:p>
          <w:p w:rsidR="00D42960" w:rsidRPr="00DF1751" w:rsidRDefault="00D42960" w:rsidP="00874F59">
            <w:pPr>
              <w:ind w:firstLine="0"/>
              <w:rPr>
                <w:b w:val="0"/>
                <w:bCs w:val="0"/>
              </w:rPr>
            </w:pPr>
            <w:r>
              <w:rPr>
                <w:b w:val="0"/>
                <w:bCs w:val="0"/>
              </w:rPr>
              <w:t>Présence du VSI et sensibilisation aux toxicités des fumées</w:t>
            </w:r>
          </w:p>
          <w:p w:rsidR="00D42960" w:rsidRDefault="00D42960" w:rsidP="00874F59">
            <w:pPr>
              <w:ind w:firstLine="0"/>
              <w:rPr>
                <w:b w:val="0"/>
                <w:bCs w:val="0"/>
              </w:rPr>
            </w:pPr>
            <w:r>
              <w:t>Séquence 2 :</w:t>
            </w:r>
          </w:p>
          <w:p w:rsidR="00D42960" w:rsidRPr="00DF1751" w:rsidRDefault="00D42960" w:rsidP="00874F59">
            <w:pPr>
              <w:ind w:firstLine="0"/>
              <w:rPr>
                <w:b w:val="0"/>
                <w:bCs w:val="0"/>
              </w:rPr>
            </w:pPr>
            <w:r w:rsidRPr="00DF1751">
              <w:rPr>
                <w:b w:val="0"/>
                <w:bCs w:val="0"/>
              </w:rPr>
              <w:t>Découverte d</w:t>
            </w:r>
            <w:r>
              <w:rPr>
                <w:b w:val="0"/>
                <w:bCs w:val="0"/>
              </w:rPr>
              <w:t>e la procédure pour la procédure d’engagement dans les départements limitrophes.</w:t>
            </w:r>
          </w:p>
        </w:tc>
      </w:tr>
      <w:tr w:rsidR="00D42960" w:rsidRPr="008B1CC3" w:rsidTr="00874F59">
        <w:trPr>
          <w:cnfStyle w:val="000000010000"/>
        </w:trPr>
        <w:tc>
          <w:tcPr>
            <w:cnfStyle w:val="001000000000"/>
            <w:tcW w:w="3637" w:type="dxa"/>
            <w:tcBorders>
              <w:top w:val="single" w:sz="4" w:space="0" w:color="auto"/>
            </w:tcBorders>
            <w:shd w:val="clear" w:color="auto" w:fill="D9E2F3" w:themeFill="accent1" w:themeFillTint="33"/>
          </w:tcPr>
          <w:p w:rsidR="00D42960" w:rsidRPr="008B1CC3" w:rsidRDefault="00D42960" w:rsidP="00874F59">
            <w:pPr>
              <w:ind w:firstLine="0"/>
            </w:pPr>
            <w:r w:rsidRPr="008B1CC3">
              <w:t xml:space="preserve">Séquence : </w:t>
            </w:r>
            <w:r>
              <w:t>MSP combinées</w:t>
            </w:r>
          </w:p>
        </w:tc>
        <w:tc>
          <w:tcPr>
            <w:tcW w:w="3637" w:type="dxa"/>
            <w:tcBorders>
              <w:top w:val="single" w:sz="4" w:space="0" w:color="auto"/>
            </w:tcBorders>
            <w:shd w:val="clear" w:color="auto" w:fill="D9E2F3" w:themeFill="accent1" w:themeFillTint="33"/>
          </w:tcPr>
          <w:p w:rsidR="00D42960" w:rsidRPr="008B1CC3" w:rsidRDefault="00D42960" w:rsidP="00874F59">
            <w:pPr>
              <w:ind w:firstLine="0"/>
              <w:cnfStyle w:val="000000010000"/>
              <w:rPr>
                <w:b/>
              </w:rPr>
            </w:pPr>
            <w:r w:rsidRPr="008B1CC3">
              <w:rPr>
                <w:b/>
              </w:rPr>
              <w:t>Durée :</w:t>
            </w:r>
            <w:r>
              <w:rPr>
                <w:b/>
              </w:rPr>
              <w:t xml:space="preserve"> 3h30 minutes</w:t>
            </w:r>
          </w:p>
        </w:tc>
        <w:tc>
          <w:tcPr>
            <w:tcW w:w="3749" w:type="dxa"/>
            <w:tcBorders>
              <w:top w:val="single" w:sz="4" w:space="0" w:color="auto"/>
            </w:tcBorders>
            <w:shd w:val="clear" w:color="auto" w:fill="D9E2F3" w:themeFill="accent1" w:themeFillTint="33"/>
          </w:tcPr>
          <w:p w:rsidR="00D42960" w:rsidRPr="008B1CC3" w:rsidRDefault="00D42960" w:rsidP="00874F59">
            <w:pPr>
              <w:ind w:firstLine="0"/>
              <w:cnfStyle w:val="000000010000"/>
              <w:rPr>
                <w:b/>
              </w:rPr>
            </w:pPr>
            <w:r w:rsidRPr="008B1CC3">
              <w:rPr>
                <w:b/>
              </w:rPr>
              <w:t>Lieu :</w:t>
            </w:r>
            <w:r>
              <w:rPr>
                <w:b/>
              </w:rPr>
              <w:t xml:space="preserve"> CTA/CODIS </w:t>
            </w:r>
          </w:p>
        </w:tc>
      </w:tr>
      <w:tr w:rsidR="00D42960" w:rsidRPr="008B1CC3" w:rsidTr="00874F59">
        <w:trPr>
          <w:cnfStyle w:val="000000100000"/>
        </w:trPr>
        <w:tc>
          <w:tcPr>
            <w:cnfStyle w:val="001000000000"/>
            <w:tcW w:w="11023" w:type="dxa"/>
            <w:gridSpan w:val="3"/>
            <w:shd w:val="clear" w:color="auto" w:fill="FFFFFF" w:themeFill="background1"/>
          </w:tcPr>
          <w:p w:rsidR="00D42960" w:rsidRDefault="00D42960" w:rsidP="00874F59">
            <w:pPr>
              <w:ind w:firstLine="0"/>
              <w:rPr>
                <w:b w:val="0"/>
                <w:bCs w:val="0"/>
              </w:rPr>
            </w:pPr>
            <w:r>
              <w:t xml:space="preserve">Sous-groupe 1 : </w:t>
            </w:r>
          </w:p>
          <w:p w:rsidR="00D42960" w:rsidRDefault="00D42960" w:rsidP="00874F59">
            <w:pPr>
              <w:ind w:firstLine="0"/>
              <w:rPr>
                <w:b w:val="0"/>
                <w:bCs w:val="0"/>
              </w:rPr>
            </w:pPr>
            <w:r>
              <w:t xml:space="preserve">Thématique : Vigilance orange vent violent / inondation </w:t>
            </w:r>
          </w:p>
          <w:p w:rsidR="00D42960" w:rsidRDefault="00D42960" w:rsidP="00874F59">
            <w:pPr>
              <w:ind w:firstLine="0"/>
            </w:pPr>
            <w:r w:rsidRPr="00DF1751">
              <w:rPr>
                <w:b w:val="0"/>
                <w:bCs w:val="0"/>
              </w:rPr>
              <w:t xml:space="preserve">Sur la thématique donnée, les </w:t>
            </w:r>
            <w:r>
              <w:rPr>
                <w:b w:val="0"/>
                <w:bCs w:val="0"/>
              </w:rPr>
              <w:t>apprenants</w:t>
            </w:r>
            <w:r w:rsidRPr="00DF1751">
              <w:rPr>
                <w:b w:val="0"/>
                <w:bCs w:val="0"/>
              </w:rPr>
              <w:t xml:space="preserve"> sont confrontés à des mises en situation complexe. La mise en place d</w:t>
            </w:r>
            <w:r>
              <w:rPr>
                <w:b w:val="0"/>
                <w:bCs w:val="0"/>
              </w:rPr>
              <w:t xml:space="preserve">’intervention en </w:t>
            </w:r>
            <w:r w:rsidRPr="00DF1751">
              <w:rPr>
                <w:b w:val="0"/>
                <w:bCs w:val="0"/>
              </w:rPr>
              <w:t xml:space="preserve">différés et multiples se conjuguera avec quelques départs avec engagement d’équipe de spécialité. </w:t>
            </w:r>
          </w:p>
          <w:p w:rsidR="00D42960" w:rsidRDefault="00D42960" w:rsidP="00874F59">
            <w:pPr>
              <w:ind w:firstLine="0"/>
            </w:pPr>
            <w:r>
              <w:rPr>
                <w:b w:val="0"/>
                <w:bCs w:val="0"/>
              </w:rPr>
              <w:t xml:space="preserve">Cette séquence est combinée avec le public SIC3. </w:t>
            </w:r>
          </w:p>
          <w:p w:rsidR="00D42960" w:rsidRDefault="00D42960" w:rsidP="00874F59">
            <w:pPr>
              <w:ind w:firstLine="0"/>
              <w:rPr>
                <w:b w:val="0"/>
                <w:bCs w:val="0"/>
              </w:rPr>
            </w:pPr>
            <w:r>
              <w:t xml:space="preserve">Sous-groupe 2 : </w:t>
            </w:r>
          </w:p>
          <w:p w:rsidR="00D42960" w:rsidRDefault="00D42960" w:rsidP="00874F59">
            <w:pPr>
              <w:ind w:firstLine="0"/>
            </w:pPr>
            <w:r w:rsidRPr="007F5CC8">
              <w:rPr>
                <w:b w:val="0"/>
                <w:bCs w:val="0"/>
              </w:rPr>
              <w:t xml:space="preserve">Observation au CTA. </w:t>
            </w:r>
          </w:p>
          <w:p w:rsidR="00D42960" w:rsidRPr="005B398A" w:rsidRDefault="00D42960" w:rsidP="00874F59">
            <w:pPr>
              <w:ind w:firstLine="0"/>
            </w:pPr>
            <w:r w:rsidRPr="005B398A">
              <w:t xml:space="preserve"> </w:t>
            </w:r>
          </w:p>
        </w:tc>
      </w:tr>
      <w:tr w:rsidR="00D42960" w:rsidRPr="008B1CC3" w:rsidTr="00874F59">
        <w:trPr>
          <w:cnfStyle w:val="000000010000"/>
        </w:trPr>
        <w:tc>
          <w:tcPr>
            <w:cnfStyle w:val="001000000000"/>
            <w:tcW w:w="11023" w:type="dxa"/>
            <w:gridSpan w:val="3"/>
            <w:tcBorders>
              <w:top w:val="single" w:sz="4" w:space="0" w:color="auto"/>
            </w:tcBorders>
            <w:shd w:val="clear" w:color="auto" w:fill="FFFFFF" w:themeFill="background1"/>
          </w:tcPr>
          <w:p w:rsidR="00D42960" w:rsidRDefault="00D42960" w:rsidP="00874F59">
            <w:pPr>
              <w:ind w:firstLine="0"/>
              <w:rPr>
                <w:b w:val="0"/>
              </w:rPr>
            </w:pPr>
            <w:r>
              <w:rPr>
                <w:b w:val="0"/>
              </w:rPr>
              <w:t xml:space="preserve">Débriefing collectif </w:t>
            </w:r>
          </w:p>
          <w:p w:rsidR="00D42960" w:rsidRDefault="00D42960" w:rsidP="00874F59">
            <w:pPr>
              <w:ind w:firstLine="0"/>
            </w:pPr>
            <w:r w:rsidRPr="00E46F51">
              <w:t xml:space="preserve">Remplissage du livret de suivi et </w:t>
            </w:r>
            <w:r>
              <w:t>de traçabilité pour la journée 7</w:t>
            </w:r>
          </w:p>
          <w:p w:rsidR="00D42960" w:rsidRPr="00E46F51" w:rsidRDefault="00D42960" w:rsidP="00874F59">
            <w:pPr>
              <w:ind w:firstLine="0"/>
            </w:pPr>
            <w:r>
              <w:t>L’équipe pédagogique établie 3 questions sur le contenu de la journée écoulée.</w:t>
            </w:r>
          </w:p>
        </w:tc>
      </w:tr>
    </w:tbl>
    <w:p w:rsidR="00D42960" w:rsidRDefault="00D42960">
      <w:pPr>
        <w:spacing w:before="0" w:after="0"/>
        <w:ind w:firstLine="0"/>
        <w:jc w:val="left"/>
      </w:pPr>
      <w:r>
        <w:br w:type="page"/>
      </w:r>
    </w:p>
    <w:tbl>
      <w:tblPr>
        <w:tblStyle w:val="Grilleclaire-Accent11"/>
        <w:tblW w:w="11023" w:type="dxa"/>
        <w:tblLook w:val="04A0"/>
      </w:tblPr>
      <w:tblGrid>
        <w:gridCol w:w="3637"/>
        <w:gridCol w:w="3637"/>
        <w:gridCol w:w="3749"/>
      </w:tblGrid>
      <w:tr w:rsidR="00D42960" w:rsidTr="00874F59">
        <w:trPr>
          <w:cnfStyle w:val="100000000000"/>
        </w:trPr>
        <w:tc>
          <w:tcPr>
            <w:cnfStyle w:val="001000000000"/>
            <w:tcW w:w="11023" w:type="dxa"/>
            <w:gridSpan w:val="3"/>
          </w:tcPr>
          <w:p w:rsidR="00D42960" w:rsidRDefault="00D42960" w:rsidP="00874F59">
            <w:pPr>
              <w:ind w:firstLine="0"/>
              <w:jc w:val="center"/>
            </w:pPr>
            <w:r>
              <w:lastRenderedPageBreak/>
              <w:t>Journée 8</w:t>
            </w:r>
          </w:p>
        </w:tc>
      </w:tr>
      <w:tr w:rsidR="00D42960" w:rsidTr="00874F59">
        <w:trPr>
          <w:cnfStyle w:val="000000100000"/>
        </w:trPr>
        <w:tc>
          <w:tcPr>
            <w:cnfStyle w:val="001000000000"/>
            <w:tcW w:w="3637" w:type="dxa"/>
            <w:tcBorders>
              <w:top w:val="single" w:sz="4" w:space="0" w:color="auto"/>
              <w:left w:val="single" w:sz="4" w:space="0" w:color="auto"/>
              <w:right w:val="single" w:sz="4" w:space="0" w:color="auto"/>
            </w:tcBorders>
          </w:tcPr>
          <w:p w:rsidR="00D42960" w:rsidRDefault="00D42960" w:rsidP="00874F59">
            <w:pPr>
              <w:ind w:firstLine="0"/>
              <w:rPr>
                <w:b w:val="0"/>
                <w:bCs w:val="0"/>
              </w:rPr>
            </w:pPr>
            <w:r w:rsidRPr="008B1CC3">
              <w:t xml:space="preserve">Séquence : </w:t>
            </w:r>
          </w:p>
          <w:p w:rsidR="00D42960" w:rsidRPr="008B1CC3" w:rsidRDefault="00D42960" w:rsidP="00874F59">
            <w:pPr>
              <w:ind w:firstLine="0"/>
            </w:pPr>
            <w:r>
              <w:t>Connaissance théorique</w:t>
            </w:r>
          </w:p>
        </w:tc>
        <w:tc>
          <w:tcPr>
            <w:tcW w:w="3637" w:type="dxa"/>
            <w:tcBorders>
              <w:left w:val="single" w:sz="4" w:space="0" w:color="auto"/>
            </w:tcBorders>
          </w:tcPr>
          <w:p w:rsidR="00D42960" w:rsidRPr="008B1CC3" w:rsidRDefault="00D42960" w:rsidP="00874F59">
            <w:pPr>
              <w:ind w:firstLine="0"/>
              <w:cnfStyle w:val="000000100000"/>
              <w:rPr>
                <w:b/>
              </w:rPr>
            </w:pPr>
            <w:r w:rsidRPr="008B1CC3">
              <w:rPr>
                <w:b/>
              </w:rPr>
              <w:t>Durée :</w:t>
            </w:r>
            <w:r>
              <w:rPr>
                <w:b/>
              </w:rPr>
              <w:t xml:space="preserve"> 4 heures</w:t>
            </w:r>
          </w:p>
        </w:tc>
        <w:tc>
          <w:tcPr>
            <w:tcW w:w="3749" w:type="dxa"/>
          </w:tcPr>
          <w:p w:rsidR="00D42960" w:rsidRPr="008B1CC3" w:rsidRDefault="00D42960" w:rsidP="00874F59">
            <w:pPr>
              <w:ind w:firstLine="0"/>
              <w:cnfStyle w:val="000000100000"/>
              <w:rPr>
                <w:b/>
              </w:rPr>
            </w:pPr>
            <w:r w:rsidRPr="008B1CC3">
              <w:rPr>
                <w:b/>
              </w:rPr>
              <w:t>Lieu :</w:t>
            </w:r>
            <w:r>
              <w:rPr>
                <w:b/>
              </w:rPr>
              <w:t xml:space="preserve"> salle de cours</w:t>
            </w:r>
          </w:p>
        </w:tc>
      </w:tr>
      <w:tr w:rsidR="00D42960" w:rsidTr="00874F59">
        <w:trPr>
          <w:cnfStyle w:val="000000010000"/>
        </w:trPr>
        <w:tc>
          <w:tcPr>
            <w:cnfStyle w:val="001000000000"/>
            <w:tcW w:w="11023" w:type="dxa"/>
            <w:gridSpan w:val="3"/>
            <w:tcBorders>
              <w:left w:val="single" w:sz="4" w:space="0" w:color="auto"/>
              <w:right w:val="single" w:sz="4" w:space="0" w:color="auto"/>
            </w:tcBorders>
          </w:tcPr>
          <w:p w:rsidR="00D42960" w:rsidRPr="00A745A9" w:rsidRDefault="00D42960" w:rsidP="00874F59">
            <w:pPr>
              <w:ind w:left="567" w:firstLine="0"/>
            </w:pPr>
          </w:p>
          <w:p w:rsidR="00D42960" w:rsidRPr="007F5CC8" w:rsidRDefault="00D42960" w:rsidP="00874F59">
            <w:pPr>
              <w:pStyle w:val="Paragraphedeliste"/>
              <w:numPr>
                <w:ilvl w:val="0"/>
                <w:numId w:val="3"/>
              </w:numPr>
              <w:rPr>
                <w:rFonts w:eastAsiaTheme="majorEastAsia"/>
              </w:rPr>
            </w:pPr>
            <w:r w:rsidRPr="007F5CC8">
              <w:rPr>
                <w:rFonts w:eastAsiaTheme="majorEastAsia"/>
              </w:rPr>
              <w:t>TRS</w:t>
            </w:r>
          </w:p>
          <w:p w:rsidR="00D42960" w:rsidRPr="007F5CC8" w:rsidRDefault="00D42960" w:rsidP="00874F59">
            <w:pPr>
              <w:pStyle w:val="Paragraphedeliste"/>
              <w:numPr>
                <w:ilvl w:val="0"/>
                <w:numId w:val="3"/>
              </w:numPr>
              <w:rPr>
                <w:rFonts w:eastAsiaTheme="majorEastAsia"/>
              </w:rPr>
            </w:pPr>
            <w:r w:rsidRPr="007F5CC8">
              <w:rPr>
                <w:rFonts w:eastAsiaTheme="majorEastAsia"/>
              </w:rPr>
              <w:t>Architecture Radio</w:t>
            </w:r>
          </w:p>
          <w:p w:rsidR="00D42960" w:rsidRPr="007F5CC8" w:rsidRDefault="00D42960" w:rsidP="00874F59">
            <w:pPr>
              <w:pStyle w:val="Paragraphedeliste"/>
              <w:numPr>
                <w:ilvl w:val="0"/>
                <w:numId w:val="3"/>
              </w:numPr>
              <w:rPr>
                <w:rFonts w:eastAsiaTheme="majorEastAsia"/>
              </w:rPr>
            </w:pPr>
            <w:r w:rsidRPr="007F5CC8">
              <w:rPr>
                <w:rFonts w:eastAsiaTheme="majorEastAsia"/>
              </w:rPr>
              <w:t>Mode dégradé et sécurisation radio</w:t>
            </w:r>
          </w:p>
          <w:p w:rsidR="00D42960" w:rsidRDefault="00D42960" w:rsidP="00874F59">
            <w:pPr>
              <w:pStyle w:val="Paragraphedeliste"/>
              <w:numPr>
                <w:ilvl w:val="0"/>
                <w:numId w:val="3"/>
              </w:numPr>
              <w:rPr>
                <w:rFonts w:eastAsiaTheme="majorEastAsia"/>
              </w:rPr>
            </w:pPr>
            <w:r w:rsidRPr="007F5CC8">
              <w:rPr>
                <w:rFonts w:eastAsiaTheme="majorEastAsia"/>
              </w:rPr>
              <w:t>Règles d’exploitation des SIC</w:t>
            </w:r>
          </w:p>
          <w:p w:rsidR="00D42960" w:rsidRDefault="00D42960" w:rsidP="00874F59">
            <w:pPr>
              <w:ind w:firstLine="0"/>
              <w:rPr>
                <w:b w:val="0"/>
                <w:bCs w:val="0"/>
              </w:rPr>
            </w:pPr>
            <w:r>
              <w:t>Compétences visées :</w:t>
            </w:r>
          </w:p>
          <w:p w:rsidR="00D42960" w:rsidRPr="00A745A9" w:rsidRDefault="00D42960" w:rsidP="00D42960">
            <w:pPr>
              <w:pStyle w:val="TableParagraph"/>
              <w:numPr>
                <w:ilvl w:val="0"/>
                <w:numId w:val="13"/>
              </w:numPr>
              <w:tabs>
                <w:tab w:val="left" w:pos="790"/>
              </w:tabs>
              <w:spacing w:before="239"/>
              <w:ind w:left="790"/>
              <w:rPr>
                <w:b w:val="0"/>
                <w:sz w:val="20"/>
              </w:rPr>
            </w:pPr>
            <w:r w:rsidRPr="00A745A9">
              <w:rPr>
                <w:b w:val="0"/>
                <w:sz w:val="20"/>
              </w:rPr>
              <w:t>S’assurer</w:t>
            </w:r>
            <w:r w:rsidRPr="00A745A9">
              <w:rPr>
                <w:b w:val="0"/>
                <w:spacing w:val="-5"/>
                <w:sz w:val="20"/>
              </w:rPr>
              <w:t xml:space="preserve"> </w:t>
            </w:r>
            <w:r w:rsidRPr="00A745A9">
              <w:rPr>
                <w:b w:val="0"/>
                <w:sz w:val="20"/>
              </w:rPr>
              <w:t>du</w:t>
            </w:r>
            <w:r w:rsidRPr="00A745A9">
              <w:rPr>
                <w:b w:val="0"/>
                <w:spacing w:val="-7"/>
                <w:sz w:val="20"/>
              </w:rPr>
              <w:t xml:space="preserve"> </w:t>
            </w:r>
            <w:r w:rsidRPr="00A745A9">
              <w:rPr>
                <w:b w:val="0"/>
                <w:sz w:val="20"/>
              </w:rPr>
              <w:t>fonctionnement</w:t>
            </w:r>
            <w:r w:rsidRPr="00A745A9">
              <w:rPr>
                <w:b w:val="0"/>
                <w:spacing w:val="-6"/>
                <w:sz w:val="20"/>
              </w:rPr>
              <w:t xml:space="preserve"> </w:t>
            </w:r>
            <w:r w:rsidRPr="00A745A9">
              <w:rPr>
                <w:b w:val="0"/>
                <w:sz w:val="20"/>
              </w:rPr>
              <w:t>des</w:t>
            </w:r>
            <w:r w:rsidRPr="00A745A9">
              <w:rPr>
                <w:b w:val="0"/>
                <w:spacing w:val="-6"/>
                <w:sz w:val="20"/>
              </w:rPr>
              <w:t xml:space="preserve"> </w:t>
            </w:r>
            <w:r w:rsidRPr="00A745A9">
              <w:rPr>
                <w:b w:val="0"/>
                <w:spacing w:val="-5"/>
                <w:sz w:val="20"/>
              </w:rPr>
              <w:t>SIC</w:t>
            </w:r>
          </w:p>
          <w:p w:rsidR="00D42960" w:rsidRPr="00A745A9" w:rsidRDefault="00D42960" w:rsidP="00D42960">
            <w:pPr>
              <w:pStyle w:val="TableParagraph"/>
              <w:numPr>
                <w:ilvl w:val="0"/>
                <w:numId w:val="13"/>
              </w:numPr>
              <w:tabs>
                <w:tab w:val="left" w:pos="790"/>
              </w:tabs>
              <w:ind w:left="790"/>
              <w:rPr>
                <w:b w:val="0"/>
                <w:sz w:val="20"/>
              </w:rPr>
            </w:pPr>
            <w:r w:rsidRPr="00A745A9">
              <w:rPr>
                <w:b w:val="0"/>
                <w:spacing w:val="-2"/>
                <w:sz w:val="20"/>
              </w:rPr>
              <w:t>Faire respecter</w:t>
            </w:r>
            <w:r w:rsidRPr="00A745A9">
              <w:rPr>
                <w:b w:val="0"/>
                <w:spacing w:val="-5"/>
                <w:sz w:val="20"/>
              </w:rPr>
              <w:t xml:space="preserve"> </w:t>
            </w:r>
            <w:r w:rsidRPr="00A745A9">
              <w:rPr>
                <w:b w:val="0"/>
                <w:spacing w:val="-2"/>
                <w:sz w:val="20"/>
              </w:rPr>
              <w:t>les</w:t>
            </w:r>
            <w:r w:rsidRPr="00A745A9">
              <w:rPr>
                <w:b w:val="0"/>
                <w:spacing w:val="-5"/>
                <w:sz w:val="20"/>
              </w:rPr>
              <w:t xml:space="preserve"> </w:t>
            </w:r>
            <w:r>
              <w:rPr>
                <w:b w:val="0"/>
                <w:spacing w:val="-2"/>
                <w:sz w:val="20"/>
              </w:rPr>
              <w:t>rè</w:t>
            </w:r>
            <w:r w:rsidRPr="00A745A9">
              <w:rPr>
                <w:b w:val="0"/>
                <w:spacing w:val="-2"/>
                <w:sz w:val="20"/>
              </w:rPr>
              <w:t>gles</w:t>
            </w:r>
            <w:r w:rsidRPr="00A745A9">
              <w:rPr>
                <w:b w:val="0"/>
                <w:spacing w:val="-4"/>
                <w:sz w:val="20"/>
              </w:rPr>
              <w:t xml:space="preserve"> </w:t>
            </w:r>
            <w:r w:rsidRPr="00A745A9">
              <w:rPr>
                <w:b w:val="0"/>
                <w:spacing w:val="-2"/>
                <w:sz w:val="20"/>
              </w:rPr>
              <w:t>d’exploitation</w:t>
            </w:r>
            <w:r w:rsidRPr="00A745A9">
              <w:rPr>
                <w:b w:val="0"/>
                <w:spacing w:val="-4"/>
                <w:sz w:val="20"/>
              </w:rPr>
              <w:t xml:space="preserve"> </w:t>
            </w:r>
            <w:r w:rsidRPr="00A745A9">
              <w:rPr>
                <w:b w:val="0"/>
                <w:spacing w:val="-2"/>
                <w:sz w:val="20"/>
              </w:rPr>
              <w:t>des</w:t>
            </w:r>
            <w:r w:rsidRPr="00A745A9">
              <w:rPr>
                <w:b w:val="0"/>
                <w:spacing w:val="-4"/>
                <w:sz w:val="20"/>
              </w:rPr>
              <w:t xml:space="preserve"> </w:t>
            </w:r>
            <w:r w:rsidRPr="00A745A9">
              <w:rPr>
                <w:b w:val="0"/>
                <w:spacing w:val="-5"/>
                <w:sz w:val="20"/>
              </w:rPr>
              <w:t>SIC</w:t>
            </w:r>
          </w:p>
          <w:p w:rsidR="00D42960" w:rsidRPr="00A745A9" w:rsidRDefault="00D42960" w:rsidP="00D42960">
            <w:pPr>
              <w:pStyle w:val="TableParagraph"/>
              <w:numPr>
                <w:ilvl w:val="0"/>
                <w:numId w:val="13"/>
              </w:numPr>
              <w:tabs>
                <w:tab w:val="left" w:pos="790"/>
              </w:tabs>
              <w:ind w:left="790"/>
              <w:rPr>
                <w:b w:val="0"/>
                <w:sz w:val="20"/>
              </w:rPr>
            </w:pPr>
            <w:r w:rsidRPr="00A745A9">
              <w:rPr>
                <w:b w:val="0"/>
                <w:spacing w:val="-2"/>
                <w:sz w:val="20"/>
              </w:rPr>
              <w:t>Identifier</w:t>
            </w:r>
            <w:r w:rsidRPr="00A745A9">
              <w:rPr>
                <w:b w:val="0"/>
                <w:spacing w:val="-7"/>
                <w:sz w:val="20"/>
              </w:rPr>
              <w:t xml:space="preserve"> </w:t>
            </w:r>
            <w:r w:rsidRPr="00A745A9">
              <w:rPr>
                <w:b w:val="0"/>
                <w:spacing w:val="-2"/>
                <w:sz w:val="20"/>
              </w:rPr>
              <w:t>les</w:t>
            </w:r>
            <w:r w:rsidRPr="00A745A9">
              <w:rPr>
                <w:b w:val="0"/>
                <w:spacing w:val="-7"/>
                <w:sz w:val="20"/>
              </w:rPr>
              <w:t xml:space="preserve"> </w:t>
            </w:r>
            <w:r w:rsidRPr="00A745A9">
              <w:rPr>
                <w:b w:val="0"/>
                <w:spacing w:val="-2"/>
                <w:sz w:val="20"/>
              </w:rPr>
              <w:t>dysfonctionnements</w:t>
            </w:r>
            <w:r w:rsidRPr="00A745A9">
              <w:rPr>
                <w:b w:val="0"/>
                <w:spacing w:val="-5"/>
                <w:sz w:val="20"/>
              </w:rPr>
              <w:t xml:space="preserve"> </w:t>
            </w:r>
            <w:r w:rsidRPr="00A745A9">
              <w:rPr>
                <w:b w:val="0"/>
                <w:spacing w:val="-2"/>
                <w:sz w:val="20"/>
              </w:rPr>
              <w:t>des</w:t>
            </w:r>
            <w:r w:rsidRPr="00A745A9">
              <w:rPr>
                <w:b w:val="0"/>
                <w:spacing w:val="-7"/>
                <w:sz w:val="20"/>
              </w:rPr>
              <w:t xml:space="preserve"> </w:t>
            </w:r>
            <w:r w:rsidRPr="00A745A9">
              <w:rPr>
                <w:b w:val="0"/>
                <w:spacing w:val="-2"/>
                <w:sz w:val="20"/>
              </w:rPr>
              <w:t>SIC</w:t>
            </w:r>
            <w:r w:rsidRPr="00A745A9">
              <w:rPr>
                <w:b w:val="0"/>
                <w:spacing w:val="-5"/>
                <w:sz w:val="20"/>
              </w:rPr>
              <w:t xml:space="preserve"> </w:t>
            </w:r>
            <w:r w:rsidRPr="00A745A9">
              <w:rPr>
                <w:b w:val="0"/>
                <w:spacing w:val="-2"/>
                <w:sz w:val="20"/>
              </w:rPr>
              <w:t>et</w:t>
            </w:r>
            <w:r w:rsidRPr="00A745A9">
              <w:rPr>
                <w:b w:val="0"/>
                <w:spacing w:val="-6"/>
                <w:sz w:val="20"/>
              </w:rPr>
              <w:t xml:space="preserve"> </w:t>
            </w:r>
            <w:r w:rsidRPr="00A745A9">
              <w:rPr>
                <w:b w:val="0"/>
                <w:spacing w:val="-2"/>
                <w:sz w:val="20"/>
              </w:rPr>
              <w:t>les</w:t>
            </w:r>
            <w:r w:rsidRPr="00A745A9">
              <w:rPr>
                <w:b w:val="0"/>
                <w:spacing w:val="-7"/>
                <w:sz w:val="20"/>
              </w:rPr>
              <w:t xml:space="preserve"> </w:t>
            </w:r>
            <w:r w:rsidRPr="00A745A9">
              <w:rPr>
                <w:b w:val="0"/>
                <w:spacing w:val="-2"/>
                <w:sz w:val="20"/>
              </w:rPr>
              <w:t>signaler</w:t>
            </w:r>
            <w:r w:rsidRPr="00A745A9">
              <w:rPr>
                <w:b w:val="0"/>
                <w:spacing w:val="-6"/>
                <w:sz w:val="20"/>
              </w:rPr>
              <w:t xml:space="preserve"> </w:t>
            </w:r>
            <w:r w:rsidRPr="00A745A9">
              <w:rPr>
                <w:b w:val="0"/>
                <w:spacing w:val="-2"/>
                <w:sz w:val="20"/>
              </w:rPr>
              <w:t>a`</w:t>
            </w:r>
            <w:r w:rsidRPr="00A745A9">
              <w:rPr>
                <w:b w:val="0"/>
                <w:spacing w:val="-7"/>
                <w:sz w:val="20"/>
              </w:rPr>
              <w:t xml:space="preserve"> </w:t>
            </w:r>
            <w:r w:rsidRPr="00A745A9">
              <w:rPr>
                <w:b w:val="0"/>
                <w:spacing w:val="-2"/>
                <w:sz w:val="20"/>
              </w:rPr>
              <w:t>la</w:t>
            </w:r>
            <w:r w:rsidRPr="00A745A9">
              <w:rPr>
                <w:b w:val="0"/>
                <w:spacing w:val="-7"/>
                <w:sz w:val="20"/>
              </w:rPr>
              <w:t xml:space="preserve"> </w:t>
            </w:r>
            <w:r w:rsidRPr="00A745A9">
              <w:rPr>
                <w:b w:val="0"/>
                <w:spacing w:val="-2"/>
                <w:sz w:val="20"/>
              </w:rPr>
              <w:t>hiérarchie</w:t>
            </w:r>
            <w:r w:rsidRPr="00A745A9">
              <w:rPr>
                <w:b w:val="0"/>
                <w:spacing w:val="-5"/>
                <w:sz w:val="20"/>
              </w:rPr>
              <w:t xml:space="preserve"> </w:t>
            </w:r>
            <w:r w:rsidRPr="00A745A9">
              <w:rPr>
                <w:b w:val="0"/>
                <w:spacing w:val="-2"/>
                <w:sz w:val="20"/>
              </w:rPr>
              <w:t>et/ou</w:t>
            </w:r>
            <w:r w:rsidRPr="00A745A9">
              <w:rPr>
                <w:b w:val="0"/>
                <w:spacing w:val="-5"/>
                <w:sz w:val="20"/>
              </w:rPr>
              <w:t xml:space="preserve"> </w:t>
            </w:r>
            <w:r w:rsidRPr="00A745A9">
              <w:rPr>
                <w:b w:val="0"/>
                <w:spacing w:val="-2"/>
                <w:sz w:val="20"/>
              </w:rPr>
              <w:t>aux</w:t>
            </w:r>
            <w:r w:rsidRPr="00A745A9">
              <w:rPr>
                <w:b w:val="0"/>
                <w:spacing w:val="-6"/>
                <w:sz w:val="20"/>
              </w:rPr>
              <w:t xml:space="preserve"> </w:t>
            </w:r>
            <w:r w:rsidRPr="00A745A9">
              <w:rPr>
                <w:b w:val="0"/>
                <w:spacing w:val="-2"/>
                <w:sz w:val="20"/>
              </w:rPr>
              <w:t>services</w:t>
            </w:r>
            <w:r w:rsidRPr="00A745A9">
              <w:rPr>
                <w:b w:val="0"/>
                <w:spacing w:val="-5"/>
                <w:sz w:val="20"/>
              </w:rPr>
              <w:t xml:space="preserve"> </w:t>
            </w:r>
            <w:r>
              <w:rPr>
                <w:b w:val="0"/>
                <w:spacing w:val="-2"/>
                <w:sz w:val="20"/>
              </w:rPr>
              <w:t>compé</w:t>
            </w:r>
            <w:r w:rsidRPr="00A745A9">
              <w:rPr>
                <w:b w:val="0"/>
                <w:spacing w:val="-2"/>
                <w:sz w:val="20"/>
              </w:rPr>
              <w:t>tents</w:t>
            </w:r>
          </w:p>
          <w:p w:rsidR="00D42960" w:rsidRPr="00A745A9" w:rsidRDefault="00D42960" w:rsidP="00D42960">
            <w:pPr>
              <w:pStyle w:val="TableParagraph"/>
              <w:numPr>
                <w:ilvl w:val="0"/>
                <w:numId w:val="13"/>
              </w:numPr>
              <w:tabs>
                <w:tab w:val="left" w:pos="791"/>
              </w:tabs>
              <w:ind w:right="71"/>
              <w:rPr>
                <w:b w:val="0"/>
                <w:sz w:val="20"/>
              </w:rPr>
            </w:pPr>
            <w:r w:rsidRPr="00A745A9">
              <w:rPr>
                <w:b w:val="0"/>
                <w:spacing w:val="-6"/>
                <w:sz w:val="20"/>
              </w:rPr>
              <w:t>Pallier</w:t>
            </w:r>
            <w:r w:rsidRPr="00A745A9">
              <w:rPr>
                <w:b w:val="0"/>
                <w:spacing w:val="12"/>
                <w:sz w:val="20"/>
              </w:rPr>
              <w:t xml:space="preserve"> </w:t>
            </w:r>
            <w:r w:rsidRPr="00A745A9">
              <w:rPr>
                <w:b w:val="0"/>
                <w:spacing w:val="-6"/>
                <w:sz w:val="20"/>
              </w:rPr>
              <w:t>les</w:t>
            </w:r>
            <w:r w:rsidRPr="00A745A9">
              <w:rPr>
                <w:b w:val="0"/>
                <w:spacing w:val="11"/>
                <w:sz w:val="20"/>
              </w:rPr>
              <w:t xml:space="preserve"> </w:t>
            </w:r>
            <w:r w:rsidRPr="00A745A9">
              <w:rPr>
                <w:b w:val="0"/>
                <w:spacing w:val="-6"/>
                <w:sz w:val="20"/>
              </w:rPr>
              <w:t>défaillances</w:t>
            </w:r>
            <w:r w:rsidRPr="00A745A9">
              <w:rPr>
                <w:b w:val="0"/>
                <w:spacing w:val="12"/>
                <w:sz w:val="20"/>
              </w:rPr>
              <w:t xml:space="preserve"> </w:t>
            </w:r>
            <w:r w:rsidRPr="00A745A9">
              <w:rPr>
                <w:b w:val="0"/>
                <w:spacing w:val="-6"/>
                <w:sz w:val="20"/>
              </w:rPr>
              <w:t>des</w:t>
            </w:r>
            <w:r w:rsidRPr="00A745A9">
              <w:rPr>
                <w:b w:val="0"/>
                <w:spacing w:val="12"/>
                <w:sz w:val="20"/>
              </w:rPr>
              <w:t xml:space="preserve"> </w:t>
            </w:r>
            <w:r w:rsidRPr="00A745A9">
              <w:rPr>
                <w:b w:val="0"/>
                <w:spacing w:val="-6"/>
                <w:sz w:val="20"/>
              </w:rPr>
              <w:t>réseaux,</w:t>
            </w:r>
            <w:r w:rsidRPr="00A745A9">
              <w:rPr>
                <w:b w:val="0"/>
                <w:spacing w:val="14"/>
                <w:sz w:val="20"/>
              </w:rPr>
              <w:t xml:space="preserve"> </w:t>
            </w:r>
            <w:r w:rsidRPr="00A745A9">
              <w:rPr>
                <w:b w:val="0"/>
                <w:spacing w:val="-6"/>
                <w:sz w:val="20"/>
              </w:rPr>
              <w:t>conformément</w:t>
            </w:r>
            <w:r w:rsidRPr="00A745A9">
              <w:rPr>
                <w:b w:val="0"/>
                <w:spacing w:val="12"/>
                <w:sz w:val="20"/>
              </w:rPr>
              <w:t xml:space="preserve"> </w:t>
            </w:r>
            <w:r w:rsidRPr="00A745A9">
              <w:rPr>
                <w:b w:val="0"/>
                <w:spacing w:val="-6"/>
                <w:sz w:val="20"/>
              </w:rPr>
              <w:t>aux</w:t>
            </w:r>
            <w:r w:rsidRPr="00A745A9">
              <w:rPr>
                <w:b w:val="0"/>
                <w:spacing w:val="12"/>
                <w:sz w:val="20"/>
              </w:rPr>
              <w:t xml:space="preserve"> </w:t>
            </w:r>
            <w:r w:rsidRPr="00A745A9">
              <w:rPr>
                <w:b w:val="0"/>
                <w:spacing w:val="-6"/>
                <w:sz w:val="20"/>
              </w:rPr>
              <w:t>procédures</w:t>
            </w:r>
            <w:r w:rsidRPr="00A745A9">
              <w:rPr>
                <w:b w:val="0"/>
                <w:spacing w:val="14"/>
                <w:sz w:val="20"/>
              </w:rPr>
              <w:t xml:space="preserve"> </w:t>
            </w:r>
            <w:r w:rsidRPr="00A745A9">
              <w:rPr>
                <w:b w:val="0"/>
                <w:spacing w:val="-6"/>
                <w:sz w:val="20"/>
              </w:rPr>
              <w:t>définies,</w:t>
            </w:r>
            <w:r w:rsidRPr="00A745A9">
              <w:rPr>
                <w:b w:val="0"/>
                <w:spacing w:val="12"/>
                <w:sz w:val="20"/>
              </w:rPr>
              <w:t xml:space="preserve"> </w:t>
            </w:r>
            <w:r w:rsidRPr="00A745A9">
              <w:rPr>
                <w:b w:val="0"/>
                <w:spacing w:val="-6"/>
                <w:sz w:val="20"/>
              </w:rPr>
              <w:t>pour</w:t>
            </w:r>
            <w:r w:rsidRPr="00A745A9">
              <w:rPr>
                <w:b w:val="0"/>
                <w:spacing w:val="11"/>
                <w:sz w:val="20"/>
              </w:rPr>
              <w:t xml:space="preserve"> </w:t>
            </w:r>
            <w:r w:rsidRPr="00A745A9">
              <w:rPr>
                <w:b w:val="0"/>
                <w:spacing w:val="-6"/>
                <w:sz w:val="20"/>
              </w:rPr>
              <w:t>assurer</w:t>
            </w:r>
            <w:r w:rsidRPr="00A745A9">
              <w:rPr>
                <w:b w:val="0"/>
                <w:spacing w:val="14"/>
                <w:sz w:val="20"/>
              </w:rPr>
              <w:t xml:space="preserve"> </w:t>
            </w:r>
            <w:r w:rsidRPr="00A745A9">
              <w:rPr>
                <w:b w:val="0"/>
                <w:spacing w:val="-6"/>
                <w:sz w:val="20"/>
              </w:rPr>
              <w:t>une</w:t>
            </w:r>
            <w:r w:rsidRPr="00A745A9">
              <w:rPr>
                <w:b w:val="0"/>
                <w:spacing w:val="11"/>
                <w:sz w:val="20"/>
              </w:rPr>
              <w:t xml:space="preserve"> </w:t>
            </w:r>
            <w:r w:rsidRPr="00A745A9">
              <w:rPr>
                <w:b w:val="0"/>
                <w:spacing w:val="4"/>
                <w:sz w:val="20"/>
              </w:rPr>
              <w:t>c</w:t>
            </w:r>
            <w:r w:rsidRPr="00A745A9">
              <w:rPr>
                <w:b w:val="0"/>
                <w:spacing w:val="5"/>
                <w:sz w:val="20"/>
              </w:rPr>
              <w:t>ont</w:t>
            </w:r>
            <w:r w:rsidRPr="00A745A9">
              <w:rPr>
                <w:b w:val="0"/>
                <w:spacing w:val="2"/>
                <w:sz w:val="20"/>
              </w:rPr>
              <w:t>i</w:t>
            </w:r>
            <w:r w:rsidRPr="00A745A9">
              <w:rPr>
                <w:b w:val="0"/>
                <w:spacing w:val="5"/>
                <w:sz w:val="20"/>
              </w:rPr>
              <w:t>n</w:t>
            </w:r>
            <w:r w:rsidRPr="00A745A9">
              <w:rPr>
                <w:b w:val="0"/>
                <w:spacing w:val="4"/>
                <w:sz w:val="20"/>
              </w:rPr>
              <w:t>u</w:t>
            </w:r>
            <w:r>
              <w:rPr>
                <w:b w:val="0"/>
                <w:spacing w:val="4"/>
                <w:sz w:val="20"/>
              </w:rPr>
              <w:t>ité</w:t>
            </w:r>
            <w:r w:rsidRPr="00A745A9">
              <w:rPr>
                <w:b w:val="0"/>
                <w:spacing w:val="-2"/>
                <w:sz w:val="20"/>
              </w:rPr>
              <w:t xml:space="preserve"> opérationnelle.</w:t>
            </w:r>
          </w:p>
          <w:p w:rsidR="00D42960" w:rsidRPr="00A745A9" w:rsidRDefault="00D42960" w:rsidP="00874F59">
            <w:r w:rsidRPr="00A745A9">
              <w:rPr>
                <w:b w:val="0"/>
                <w:w w:val="95"/>
              </w:rPr>
              <w:t>Respecter</w:t>
            </w:r>
            <w:r w:rsidRPr="00A745A9">
              <w:rPr>
                <w:b w:val="0"/>
                <w:spacing w:val="-1"/>
                <w:w w:val="95"/>
              </w:rPr>
              <w:t xml:space="preserve"> </w:t>
            </w:r>
            <w:r w:rsidRPr="00A745A9">
              <w:rPr>
                <w:b w:val="0"/>
                <w:w w:val="95"/>
              </w:rPr>
              <w:t>et faire</w:t>
            </w:r>
            <w:r w:rsidRPr="00A745A9">
              <w:rPr>
                <w:b w:val="0"/>
                <w:spacing w:val="-2"/>
              </w:rPr>
              <w:t xml:space="preserve"> </w:t>
            </w:r>
            <w:r w:rsidRPr="00A745A9">
              <w:rPr>
                <w:b w:val="0"/>
                <w:w w:val="95"/>
              </w:rPr>
              <w:t>respecter</w:t>
            </w:r>
            <w:r w:rsidRPr="00A745A9">
              <w:rPr>
                <w:b w:val="0"/>
                <w:spacing w:val="-1"/>
              </w:rPr>
              <w:t xml:space="preserve"> </w:t>
            </w:r>
            <w:r w:rsidRPr="00A745A9">
              <w:rPr>
                <w:b w:val="0"/>
                <w:w w:val="95"/>
              </w:rPr>
              <w:t>strictement</w:t>
            </w:r>
            <w:r w:rsidRPr="00A745A9">
              <w:rPr>
                <w:b w:val="0"/>
                <w:spacing w:val="-1"/>
              </w:rPr>
              <w:t xml:space="preserve"> </w:t>
            </w:r>
            <w:r w:rsidRPr="00A745A9">
              <w:rPr>
                <w:b w:val="0"/>
                <w:w w:val="95"/>
              </w:rPr>
              <w:t>les</w:t>
            </w:r>
            <w:r w:rsidRPr="00A745A9">
              <w:rPr>
                <w:b w:val="0"/>
                <w:spacing w:val="-2"/>
                <w:w w:val="95"/>
              </w:rPr>
              <w:t xml:space="preserve"> </w:t>
            </w:r>
            <w:r>
              <w:rPr>
                <w:b w:val="0"/>
                <w:w w:val="95"/>
              </w:rPr>
              <w:t>règ</w:t>
            </w:r>
            <w:r w:rsidRPr="00A745A9">
              <w:rPr>
                <w:b w:val="0"/>
                <w:w w:val="95"/>
              </w:rPr>
              <w:t>les</w:t>
            </w:r>
            <w:r w:rsidRPr="00A745A9">
              <w:rPr>
                <w:b w:val="0"/>
                <w:spacing w:val="-2"/>
              </w:rPr>
              <w:t xml:space="preserve"> </w:t>
            </w:r>
            <w:r w:rsidRPr="00A745A9">
              <w:rPr>
                <w:b w:val="0"/>
                <w:w w:val="95"/>
              </w:rPr>
              <w:t>de</w:t>
            </w:r>
            <w:r w:rsidRPr="00A745A9">
              <w:rPr>
                <w:b w:val="0"/>
                <w:spacing w:val="-1"/>
              </w:rPr>
              <w:t xml:space="preserve"> </w:t>
            </w:r>
            <w:r w:rsidRPr="00A745A9">
              <w:rPr>
                <w:b w:val="0"/>
                <w:spacing w:val="11"/>
                <w:w w:val="106"/>
              </w:rPr>
              <w:t>sé</w:t>
            </w:r>
            <w:r w:rsidRPr="00A745A9">
              <w:rPr>
                <w:b w:val="0"/>
                <w:spacing w:val="11"/>
                <w:w w:val="50"/>
              </w:rPr>
              <w:t>cu</w:t>
            </w:r>
            <w:r w:rsidRPr="00A745A9">
              <w:rPr>
                <w:b w:val="0"/>
                <w:spacing w:val="11"/>
                <w:w w:val="106"/>
              </w:rPr>
              <w:t>rit</w:t>
            </w:r>
            <w:r w:rsidRPr="00A745A9">
              <w:rPr>
                <w:b w:val="0"/>
                <w:spacing w:val="10"/>
                <w:w w:val="106"/>
              </w:rPr>
              <w:t>é</w:t>
            </w:r>
            <w:r w:rsidRPr="00A745A9">
              <w:rPr>
                <w:b w:val="0"/>
                <w:spacing w:val="-1"/>
                <w:w w:val="94"/>
              </w:rPr>
              <w:t xml:space="preserve"> </w:t>
            </w:r>
            <w:r w:rsidRPr="00A745A9">
              <w:rPr>
                <w:b w:val="0"/>
                <w:w w:val="95"/>
              </w:rPr>
              <w:t>des</w:t>
            </w:r>
            <w:r w:rsidRPr="00A745A9">
              <w:rPr>
                <w:b w:val="0"/>
                <w:spacing w:val="-2"/>
              </w:rPr>
              <w:t xml:space="preserve"> </w:t>
            </w:r>
            <w:r w:rsidRPr="00A745A9">
              <w:rPr>
                <w:b w:val="0"/>
                <w:w w:val="95"/>
              </w:rPr>
              <w:t>systèmes</w:t>
            </w:r>
            <w:r w:rsidRPr="00A745A9">
              <w:rPr>
                <w:b w:val="0"/>
                <w:spacing w:val="-2"/>
              </w:rPr>
              <w:t xml:space="preserve"> </w:t>
            </w:r>
            <w:r w:rsidRPr="00A745A9">
              <w:rPr>
                <w:b w:val="0"/>
                <w:w w:val="95"/>
              </w:rPr>
              <w:t>d'information</w:t>
            </w:r>
            <w:r w:rsidRPr="00A745A9">
              <w:rPr>
                <w:b w:val="0"/>
                <w:spacing w:val="-1"/>
                <w:w w:val="95"/>
              </w:rPr>
              <w:t xml:space="preserve"> </w:t>
            </w:r>
            <w:r w:rsidRPr="00A745A9">
              <w:rPr>
                <w:b w:val="0"/>
                <w:spacing w:val="-2"/>
                <w:w w:val="95"/>
              </w:rPr>
              <w:t>(SSI)</w:t>
            </w:r>
          </w:p>
        </w:tc>
      </w:tr>
      <w:tr w:rsidR="00D42960" w:rsidRPr="008B1CC3" w:rsidTr="00874F59">
        <w:trPr>
          <w:cnfStyle w:val="000000100000"/>
        </w:trPr>
        <w:tc>
          <w:tcPr>
            <w:cnfStyle w:val="001000000000"/>
            <w:tcW w:w="3637" w:type="dxa"/>
            <w:tcBorders>
              <w:top w:val="single" w:sz="4" w:space="0" w:color="auto"/>
            </w:tcBorders>
            <w:shd w:val="clear" w:color="auto" w:fill="D9E2F3" w:themeFill="accent1" w:themeFillTint="33"/>
          </w:tcPr>
          <w:p w:rsidR="00D42960" w:rsidRPr="008B1CC3" w:rsidRDefault="00D42960" w:rsidP="00874F59">
            <w:pPr>
              <w:ind w:firstLine="0"/>
            </w:pPr>
            <w:r w:rsidRPr="008B1CC3">
              <w:t xml:space="preserve">Séquence : </w:t>
            </w:r>
            <w:r>
              <w:t>MSP combinées</w:t>
            </w:r>
          </w:p>
        </w:tc>
        <w:tc>
          <w:tcPr>
            <w:tcW w:w="3637" w:type="dxa"/>
            <w:tcBorders>
              <w:top w:val="single" w:sz="4" w:space="0" w:color="auto"/>
            </w:tcBorders>
            <w:shd w:val="clear" w:color="auto" w:fill="D9E2F3" w:themeFill="accent1" w:themeFillTint="33"/>
          </w:tcPr>
          <w:p w:rsidR="00D42960" w:rsidRPr="008B1CC3" w:rsidRDefault="00D42960" w:rsidP="00874F59">
            <w:pPr>
              <w:ind w:firstLine="0"/>
              <w:cnfStyle w:val="000000100000"/>
              <w:rPr>
                <w:b/>
              </w:rPr>
            </w:pPr>
            <w:r w:rsidRPr="008B1CC3">
              <w:rPr>
                <w:b/>
              </w:rPr>
              <w:t>Durée :</w:t>
            </w:r>
            <w:r>
              <w:rPr>
                <w:b/>
              </w:rPr>
              <w:t xml:space="preserve"> 3h30 minutes</w:t>
            </w:r>
          </w:p>
        </w:tc>
        <w:tc>
          <w:tcPr>
            <w:tcW w:w="3749" w:type="dxa"/>
            <w:tcBorders>
              <w:top w:val="single" w:sz="4" w:space="0" w:color="auto"/>
            </w:tcBorders>
            <w:shd w:val="clear" w:color="auto" w:fill="D9E2F3" w:themeFill="accent1" w:themeFillTint="33"/>
          </w:tcPr>
          <w:p w:rsidR="00D42960" w:rsidRPr="008B1CC3" w:rsidRDefault="00D42960" w:rsidP="00874F59">
            <w:pPr>
              <w:ind w:firstLine="0"/>
              <w:cnfStyle w:val="000000100000"/>
              <w:rPr>
                <w:b/>
              </w:rPr>
            </w:pPr>
            <w:r w:rsidRPr="008B1CC3">
              <w:rPr>
                <w:b/>
              </w:rPr>
              <w:t>Lieu :</w:t>
            </w:r>
            <w:r>
              <w:rPr>
                <w:b/>
              </w:rPr>
              <w:t xml:space="preserve"> CTA/CODIS </w:t>
            </w:r>
          </w:p>
        </w:tc>
      </w:tr>
      <w:tr w:rsidR="00D42960" w:rsidRPr="008B1CC3" w:rsidTr="00874F59">
        <w:trPr>
          <w:cnfStyle w:val="000000010000"/>
        </w:trPr>
        <w:tc>
          <w:tcPr>
            <w:cnfStyle w:val="001000000000"/>
            <w:tcW w:w="11023" w:type="dxa"/>
            <w:gridSpan w:val="3"/>
            <w:shd w:val="clear" w:color="auto" w:fill="FFFFFF" w:themeFill="background1"/>
          </w:tcPr>
          <w:p w:rsidR="00D42960" w:rsidRDefault="00D42960" w:rsidP="00874F59">
            <w:pPr>
              <w:ind w:firstLine="0"/>
              <w:rPr>
                <w:b w:val="0"/>
                <w:bCs w:val="0"/>
              </w:rPr>
            </w:pPr>
            <w:r>
              <w:t xml:space="preserve">Sous-groupe 1 : </w:t>
            </w:r>
          </w:p>
          <w:p w:rsidR="00D42960" w:rsidRDefault="00D42960" w:rsidP="00874F59">
            <w:pPr>
              <w:ind w:firstLine="0"/>
              <w:rPr>
                <w:b w:val="0"/>
                <w:bCs w:val="0"/>
              </w:rPr>
            </w:pPr>
            <w:r>
              <w:t xml:space="preserve">Thématique : Vigilance canicule </w:t>
            </w:r>
          </w:p>
          <w:p w:rsidR="00D42960" w:rsidRPr="007F5CC8" w:rsidRDefault="00D42960" w:rsidP="00874F59">
            <w:pPr>
              <w:ind w:firstLine="0"/>
              <w:rPr>
                <w:b w:val="0"/>
                <w:bCs w:val="0"/>
              </w:rPr>
            </w:pPr>
            <w:r w:rsidRPr="007F5CC8">
              <w:rPr>
                <w:b w:val="0"/>
                <w:bCs w:val="0"/>
              </w:rPr>
              <w:t xml:space="preserve">Les apprenants font face à des situations de niveau complexe. Plusieurs feux d’espace naturel sont déclenchés, et quelques appels particuliers arrivent au CTA. </w:t>
            </w:r>
          </w:p>
          <w:p w:rsidR="00D42960" w:rsidRDefault="00D42960" w:rsidP="00874F59">
            <w:pPr>
              <w:ind w:firstLine="0"/>
            </w:pPr>
            <w:r>
              <w:rPr>
                <w:b w:val="0"/>
                <w:bCs w:val="0"/>
              </w:rPr>
              <w:t>Exemple d’appels particuliers</w:t>
            </w:r>
          </w:p>
          <w:p w:rsidR="00D42960" w:rsidRPr="007F5CC8" w:rsidRDefault="00D42960" w:rsidP="00874F59">
            <w:pPr>
              <w:pStyle w:val="Paragraphedeliste"/>
              <w:numPr>
                <w:ilvl w:val="0"/>
                <w:numId w:val="3"/>
              </w:numPr>
              <w:rPr>
                <w:rFonts w:eastAsiaTheme="majorEastAsia"/>
              </w:rPr>
            </w:pPr>
            <w:r>
              <w:rPr>
                <w:rFonts w:eastAsiaTheme="majorEastAsia"/>
              </w:rPr>
              <w:t>Colis suspect</w:t>
            </w:r>
          </w:p>
          <w:p w:rsidR="00D42960" w:rsidRPr="007F5CC8" w:rsidRDefault="00D42960" w:rsidP="00874F59">
            <w:pPr>
              <w:pStyle w:val="Paragraphedeliste"/>
              <w:numPr>
                <w:ilvl w:val="0"/>
                <w:numId w:val="3"/>
              </w:numPr>
              <w:rPr>
                <w:rFonts w:eastAsiaTheme="majorEastAsia"/>
              </w:rPr>
            </w:pPr>
            <w:r>
              <w:rPr>
                <w:rFonts w:eastAsiaTheme="majorEastAsia"/>
              </w:rPr>
              <w:t>Engagement avec Point de première destination</w:t>
            </w:r>
          </w:p>
          <w:p w:rsidR="00D42960" w:rsidRPr="007F5CC8" w:rsidRDefault="00D42960" w:rsidP="00874F59">
            <w:pPr>
              <w:pStyle w:val="Paragraphedeliste"/>
              <w:numPr>
                <w:ilvl w:val="0"/>
                <w:numId w:val="3"/>
              </w:numPr>
              <w:rPr>
                <w:rFonts w:eastAsiaTheme="majorEastAsia"/>
              </w:rPr>
            </w:pPr>
            <w:r>
              <w:rPr>
                <w:rFonts w:eastAsiaTheme="majorEastAsia"/>
              </w:rPr>
              <w:t>Engagement pour pollution</w:t>
            </w:r>
          </w:p>
          <w:p w:rsidR="00D42960" w:rsidRPr="00554F64" w:rsidRDefault="00D42960" w:rsidP="00874F59">
            <w:pPr>
              <w:pStyle w:val="Paragraphedeliste"/>
              <w:numPr>
                <w:ilvl w:val="0"/>
                <w:numId w:val="3"/>
              </w:numPr>
              <w:rPr>
                <w:rFonts w:eastAsiaTheme="majorEastAsia"/>
              </w:rPr>
            </w:pPr>
            <w:r>
              <w:rPr>
                <w:rFonts w:eastAsiaTheme="majorEastAsia"/>
              </w:rPr>
              <w:t xml:space="preserve">Engagement force concourante </w:t>
            </w:r>
          </w:p>
          <w:p w:rsidR="00D42960" w:rsidRPr="007F5CC8" w:rsidRDefault="00D42960" w:rsidP="00874F59">
            <w:pPr>
              <w:pStyle w:val="Paragraphedeliste"/>
              <w:numPr>
                <w:ilvl w:val="0"/>
                <w:numId w:val="3"/>
              </w:numPr>
              <w:rPr>
                <w:rFonts w:eastAsiaTheme="majorEastAsia"/>
              </w:rPr>
            </w:pPr>
            <w:r>
              <w:rPr>
                <w:rFonts w:eastAsiaTheme="majorEastAsia"/>
              </w:rPr>
              <w:t>PGR, arbre de décision</w:t>
            </w:r>
          </w:p>
          <w:p w:rsidR="00D42960" w:rsidRPr="007F5CC8" w:rsidRDefault="00D42960" w:rsidP="00874F59">
            <w:pPr>
              <w:pStyle w:val="Paragraphedeliste"/>
              <w:numPr>
                <w:ilvl w:val="0"/>
                <w:numId w:val="3"/>
              </w:numPr>
              <w:rPr>
                <w:rFonts w:eastAsiaTheme="majorEastAsia"/>
              </w:rPr>
            </w:pPr>
            <w:r>
              <w:rPr>
                <w:rFonts w:eastAsiaTheme="majorEastAsia"/>
              </w:rPr>
              <w:t>Panne TER-TGV, relation avec SNCF, remontée d’informations</w:t>
            </w:r>
          </w:p>
          <w:p w:rsidR="00D42960" w:rsidRPr="00554F64" w:rsidRDefault="00D42960" w:rsidP="00874F59">
            <w:pPr>
              <w:pStyle w:val="Paragraphedeliste"/>
              <w:numPr>
                <w:ilvl w:val="0"/>
                <w:numId w:val="3"/>
              </w:numPr>
              <w:rPr>
                <w:rFonts w:eastAsiaTheme="majorEastAsia"/>
              </w:rPr>
            </w:pPr>
            <w:r>
              <w:rPr>
                <w:rFonts w:eastAsiaTheme="majorEastAsia"/>
              </w:rPr>
              <w:t>Engagement NRBC-RAD</w:t>
            </w:r>
          </w:p>
          <w:p w:rsidR="00D42960" w:rsidRPr="007F5CC8" w:rsidRDefault="00D42960" w:rsidP="00874F59">
            <w:pPr>
              <w:pStyle w:val="Paragraphedeliste"/>
              <w:numPr>
                <w:ilvl w:val="0"/>
                <w:numId w:val="3"/>
              </w:numPr>
              <w:rPr>
                <w:rFonts w:eastAsiaTheme="majorEastAsia"/>
              </w:rPr>
            </w:pPr>
            <w:r>
              <w:rPr>
                <w:rFonts w:eastAsiaTheme="majorEastAsia"/>
              </w:rPr>
              <w:t>Personne en difficulté en mer…</w:t>
            </w:r>
          </w:p>
          <w:p w:rsidR="00D42960" w:rsidRPr="007F5CC8" w:rsidRDefault="00D42960" w:rsidP="00874F59">
            <w:pPr>
              <w:ind w:firstLine="0"/>
            </w:pPr>
          </w:p>
          <w:p w:rsidR="00D42960" w:rsidRDefault="00D42960" w:rsidP="00874F59">
            <w:pPr>
              <w:ind w:firstLine="0"/>
              <w:rPr>
                <w:b w:val="0"/>
                <w:bCs w:val="0"/>
              </w:rPr>
            </w:pPr>
            <w:r>
              <w:t xml:space="preserve">Sous-groupe 2 : </w:t>
            </w:r>
          </w:p>
          <w:p w:rsidR="00D42960" w:rsidRDefault="00D42960" w:rsidP="00874F59">
            <w:pPr>
              <w:ind w:firstLine="0"/>
            </w:pPr>
            <w:r w:rsidRPr="007F5CC8">
              <w:rPr>
                <w:b w:val="0"/>
                <w:bCs w:val="0"/>
              </w:rPr>
              <w:t xml:space="preserve">Observation au CTA. </w:t>
            </w:r>
          </w:p>
          <w:p w:rsidR="00D42960" w:rsidRDefault="00D42960" w:rsidP="00874F59">
            <w:pPr>
              <w:ind w:firstLine="0"/>
            </w:pPr>
          </w:p>
          <w:p w:rsidR="00D42960" w:rsidRDefault="00D42960" w:rsidP="00874F59">
            <w:pPr>
              <w:ind w:firstLine="0"/>
              <w:rPr>
                <w:b w:val="0"/>
                <w:bCs w:val="0"/>
              </w:rPr>
            </w:pPr>
            <w:r w:rsidRPr="007F5CC8">
              <w:t>Inversement des sous-groupes ensuite</w:t>
            </w:r>
          </w:p>
          <w:p w:rsidR="00D42960" w:rsidRDefault="00D42960" w:rsidP="00874F59">
            <w:pPr>
              <w:ind w:firstLine="0"/>
              <w:rPr>
                <w:b w:val="0"/>
                <w:bCs w:val="0"/>
              </w:rPr>
            </w:pPr>
            <w:r>
              <w:t>Analyse et traitement de l’intervention avec l’opérateur :</w:t>
            </w:r>
          </w:p>
          <w:p w:rsidR="00D42960" w:rsidRPr="00554F64" w:rsidRDefault="00D42960" w:rsidP="00874F59">
            <w:pPr>
              <w:pStyle w:val="Paragraphedeliste"/>
              <w:numPr>
                <w:ilvl w:val="0"/>
                <w:numId w:val="3"/>
              </w:numPr>
              <w:rPr>
                <w:rFonts w:eastAsiaTheme="majorEastAsia"/>
                <w:b w:val="0"/>
                <w:bCs w:val="0"/>
              </w:rPr>
            </w:pPr>
            <w:r w:rsidRPr="00554F64">
              <w:rPr>
                <w:rFonts w:eastAsiaTheme="majorEastAsia"/>
                <w:b w:val="0"/>
                <w:bCs w:val="0"/>
              </w:rPr>
              <w:lastRenderedPageBreak/>
              <w:t>Analyse de la situation particulière</w:t>
            </w:r>
          </w:p>
          <w:p w:rsidR="00D42960" w:rsidRPr="00554F64" w:rsidRDefault="00D42960" w:rsidP="00874F59">
            <w:pPr>
              <w:pStyle w:val="Paragraphedeliste"/>
              <w:numPr>
                <w:ilvl w:val="0"/>
                <w:numId w:val="3"/>
              </w:numPr>
              <w:rPr>
                <w:rFonts w:eastAsiaTheme="majorEastAsia"/>
                <w:b w:val="0"/>
                <w:bCs w:val="0"/>
              </w:rPr>
            </w:pPr>
            <w:r w:rsidRPr="00554F64">
              <w:rPr>
                <w:rFonts w:eastAsiaTheme="majorEastAsia"/>
                <w:b w:val="0"/>
                <w:bCs w:val="0"/>
              </w:rPr>
              <w:t>Application des procédures particulières (questionnement spécifique, utilisation de fiches, guides ou autres outils particuliers, recherche de l’urgence</w:t>
            </w:r>
          </w:p>
          <w:p w:rsidR="00D42960" w:rsidRDefault="00D42960" w:rsidP="00874F59">
            <w:pPr>
              <w:pStyle w:val="Paragraphedeliste"/>
              <w:numPr>
                <w:ilvl w:val="0"/>
                <w:numId w:val="3"/>
              </w:numPr>
              <w:rPr>
                <w:rFonts w:eastAsiaTheme="majorEastAsia"/>
                <w:b w:val="0"/>
                <w:bCs w:val="0"/>
              </w:rPr>
            </w:pPr>
            <w:r w:rsidRPr="00554F64">
              <w:rPr>
                <w:rFonts w:eastAsiaTheme="majorEastAsia"/>
                <w:b w:val="0"/>
                <w:bCs w:val="0"/>
              </w:rPr>
              <w:t>Mise en conférence du requérant avec un autre service dans le cadre des missions partagées</w:t>
            </w:r>
          </w:p>
          <w:p w:rsidR="00D42960" w:rsidRPr="00554F64" w:rsidRDefault="00D42960" w:rsidP="00874F59">
            <w:pPr>
              <w:pStyle w:val="Paragraphedeliste"/>
              <w:numPr>
                <w:ilvl w:val="0"/>
                <w:numId w:val="3"/>
              </w:numPr>
              <w:rPr>
                <w:rFonts w:eastAsiaTheme="majorEastAsia"/>
                <w:b w:val="0"/>
                <w:bCs w:val="0"/>
              </w:rPr>
            </w:pPr>
            <w:r>
              <w:rPr>
                <w:rFonts w:eastAsiaTheme="majorEastAsia"/>
                <w:b w:val="0"/>
                <w:bCs w:val="0"/>
              </w:rPr>
              <w:t>Remontée d’informations</w:t>
            </w:r>
          </w:p>
          <w:p w:rsidR="00D42960" w:rsidRPr="00DF1751" w:rsidRDefault="00D42960" w:rsidP="00874F59">
            <w:pPr>
              <w:pStyle w:val="Paragraphedeliste"/>
              <w:numPr>
                <w:ilvl w:val="0"/>
                <w:numId w:val="0"/>
              </w:numPr>
              <w:ind w:left="927"/>
              <w:rPr>
                <w:b w:val="0"/>
                <w:bCs w:val="0"/>
              </w:rPr>
            </w:pPr>
          </w:p>
        </w:tc>
      </w:tr>
      <w:tr w:rsidR="00D42960" w:rsidRPr="008B1CC3" w:rsidTr="00874F59">
        <w:trPr>
          <w:cnfStyle w:val="000000100000"/>
        </w:trPr>
        <w:tc>
          <w:tcPr>
            <w:cnfStyle w:val="001000000000"/>
            <w:tcW w:w="11023" w:type="dxa"/>
            <w:gridSpan w:val="3"/>
            <w:tcBorders>
              <w:top w:val="single" w:sz="4" w:space="0" w:color="auto"/>
            </w:tcBorders>
            <w:shd w:val="clear" w:color="auto" w:fill="FFFFFF" w:themeFill="background1"/>
          </w:tcPr>
          <w:p w:rsidR="00D42960" w:rsidRDefault="00D42960" w:rsidP="00874F59">
            <w:pPr>
              <w:ind w:firstLine="0"/>
              <w:rPr>
                <w:b w:val="0"/>
              </w:rPr>
            </w:pPr>
            <w:r>
              <w:rPr>
                <w:b w:val="0"/>
              </w:rPr>
              <w:lastRenderedPageBreak/>
              <w:t xml:space="preserve">Débriefing collectif </w:t>
            </w:r>
          </w:p>
          <w:p w:rsidR="00D42960" w:rsidRDefault="00D42960" w:rsidP="00874F59">
            <w:pPr>
              <w:ind w:firstLine="0"/>
            </w:pPr>
            <w:r w:rsidRPr="00E46F51">
              <w:t xml:space="preserve">Remplissage du livret de suivi et </w:t>
            </w:r>
            <w:r>
              <w:t>de traçabilité pour la journée 8</w:t>
            </w:r>
          </w:p>
          <w:p w:rsidR="00D42960" w:rsidRPr="00E46F51" w:rsidRDefault="00D42960" w:rsidP="00874F59">
            <w:pPr>
              <w:ind w:firstLine="0"/>
            </w:pPr>
            <w:r>
              <w:t>L’équipe pédagogique établie 3 questions sur le contenu de la journée écoulée.</w:t>
            </w:r>
          </w:p>
        </w:tc>
      </w:tr>
    </w:tbl>
    <w:p w:rsidR="00D42960" w:rsidRDefault="00D42960">
      <w:pPr>
        <w:spacing w:before="0" w:after="0"/>
        <w:ind w:firstLine="0"/>
        <w:jc w:val="left"/>
      </w:pPr>
      <w:r>
        <w:br w:type="page"/>
      </w:r>
    </w:p>
    <w:tbl>
      <w:tblPr>
        <w:tblStyle w:val="Grilleclaire-Accent11"/>
        <w:tblW w:w="11023" w:type="dxa"/>
        <w:tblLook w:val="04A0"/>
      </w:tblPr>
      <w:tblGrid>
        <w:gridCol w:w="3637"/>
        <w:gridCol w:w="3637"/>
        <w:gridCol w:w="3749"/>
      </w:tblGrid>
      <w:tr w:rsidR="00D42960" w:rsidTr="00874F59">
        <w:trPr>
          <w:cnfStyle w:val="100000000000"/>
        </w:trPr>
        <w:tc>
          <w:tcPr>
            <w:cnfStyle w:val="001000000000"/>
            <w:tcW w:w="11023" w:type="dxa"/>
            <w:gridSpan w:val="3"/>
          </w:tcPr>
          <w:p w:rsidR="00D42960" w:rsidRDefault="00D42960" w:rsidP="00874F59">
            <w:pPr>
              <w:ind w:firstLine="0"/>
              <w:jc w:val="center"/>
            </w:pPr>
            <w:r>
              <w:lastRenderedPageBreak/>
              <w:t>Journée 9</w:t>
            </w:r>
          </w:p>
        </w:tc>
      </w:tr>
      <w:tr w:rsidR="00D42960" w:rsidTr="00874F59">
        <w:trPr>
          <w:cnfStyle w:val="000000100000"/>
        </w:trPr>
        <w:tc>
          <w:tcPr>
            <w:cnfStyle w:val="001000000000"/>
            <w:tcW w:w="3637" w:type="dxa"/>
            <w:tcBorders>
              <w:top w:val="single" w:sz="4" w:space="0" w:color="auto"/>
              <w:left w:val="single" w:sz="4" w:space="0" w:color="auto"/>
              <w:right w:val="single" w:sz="4" w:space="0" w:color="auto"/>
            </w:tcBorders>
          </w:tcPr>
          <w:p w:rsidR="00D42960" w:rsidRDefault="00D42960" w:rsidP="00874F59">
            <w:pPr>
              <w:ind w:firstLine="0"/>
              <w:rPr>
                <w:b w:val="0"/>
                <w:bCs w:val="0"/>
              </w:rPr>
            </w:pPr>
            <w:r w:rsidRPr="008B1CC3">
              <w:t xml:space="preserve">Séquence : </w:t>
            </w:r>
          </w:p>
          <w:p w:rsidR="00D42960" w:rsidRPr="008B1CC3" w:rsidRDefault="00D42960" w:rsidP="00874F59">
            <w:pPr>
              <w:ind w:firstLine="0"/>
            </w:pPr>
            <w:r>
              <w:t>La chaine de commandement et l’activation du CODIS</w:t>
            </w:r>
          </w:p>
          <w:p w:rsidR="00D42960" w:rsidRPr="008B1CC3" w:rsidRDefault="00D42960" w:rsidP="00874F59">
            <w:pPr>
              <w:ind w:firstLine="0"/>
            </w:pPr>
          </w:p>
        </w:tc>
        <w:tc>
          <w:tcPr>
            <w:tcW w:w="3637" w:type="dxa"/>
            <w:tcBorders>
              <w:left w:val="single" w:sz="4" w:space="0" w:color="auto"/>
            </w:tcBorders>
          </w:tcPr>
          <w:p w:rsidR="00D42960" w:rsidRPr="008B1CC3" w:rsidRDefault="00D42960" w:rsidP="00874F59">
            <w:pPr>
              <w:ind w:firstLine="0"/>
              <w:cnfStyle w:val="000000100000"/>
              <w:rPr>
                <w:b/>
              </w:rPr>
            </w:pPr>
            <w:r w:rsidRPr="008B1CC3">
              <w:rPr>
                <w:b/>
              </w:rPr>
              <w:t>Durée :</w:t>
            </w:r>
            <w:r>
              <w:rPr>
                <w:b/>
              </w:rPr>
              <w:t xml:space="preserve"> 30 minutes</w:t>
            </w:r>
          </w:p>
        </w:tc>
        <w:tc>
          <w:tcPr>
            <w:tcW w:w="3749" w:type="dxa"/>
          </w:tcPr>
          <w:p w:rsidR="00D42960" w:rsidRPr="008B1CC3" w:rsidRDefault="00D42960" w:rsidP="00874F59">
            <w:pPr>
              <w:ind w:firstLine="0"/>
              <w:cnfStyle w:val="000000100000"/>
              <w:rPr>
                <w:b/>
              </w:rPr>
            </w:pPr>
            <w:r w:rsidRPr="008B1CC3">
              <w:rPr>
                <w:b/>
              </w:rPr>
              <w:t>Lieu :</w:t>
            </w:r>
            <w:r>
              <w:rPr>
                <w:b/>
              </w:rPr>
              <w:t xml:space="preserve"> salle de cours</w:t>
            </w:r>
          </w:p>
        </w:tc>
      </w:tr>
      <w:tr w:rsidR="00D42960" w:rsidTr="00874F59">
        <w:trPr>
          <w:cnfStyle w:val="000000010000"/>
        </w:trPr>
        <w:tc>
          <w:tcPr>
            <w:cnfStyle w:val="001000000000"/>
            <w:tcW w:w="11023" w:type="dxa"/>
            <w:gridSpan w:val="3"/>
            <w:tcBorders>
              <w:left w:val="single" w:sz="4" w:space="0" w:color="auto"/>
              <w:right w:val="single" w:sz="4" w:space="0" w:color="auto"/>
            </w:tcBorders>
          </w:tcPr>
          <w:p w:rsidR="00D42960" w:rsidRPr="00554F64" w:rsidRDefault="00D42960" w:rsidP="00874F59">
            <w:pPr>
              <w:ind w:left="1134" w:hanging="360"/>
            </w:pPr>
            <w:r>
              <w:t xml:space="preserve">Support/ document pédagogique : </w:t>
            </w:r>
            <w:r>
              <w:rPr>
                <w:b w:val="0"/>
              </w:rPr>
              <w:t xml:space="preserve">guide </w:t>
            </w:r>
            <w:proofErr w:type="gramStart"/>
            <w:r>
              <w:rPr>
                <w:b w:val="0"/>
              </w:rPr>
              <w:t>OP ,procédure</w:t>
            </w:r>
            <w:proofErr w:type="gramEnd"/>
            <w:r>
              <w:rPr>
                <w:b w:val="0"/>
              </w:rPr>
              <w:t xml:space="preserve"> activation CODIS</w:t>
            </w:r>
          </w:p>
        </w:tc>
      </w:tr>
      <w:tr w:rsidR="00D42960" w:rsidRPr="008B1CC3" w:rsidTr="00874F59">
        <w:trPr>
          <w:cnfStyle w:val="000000100000"/>
        </w:trPr>
        <w:tc>
          <w:tcPr>
            <w:cnfStyle w:val="001000000000"/>
            <w:tcW w:w="11023" w:type="dxa"/>
            <w:gridSpan w:val="3"/>
            <w:tcBorders>
              <w:top w:val="single" w:sz="4" w:space="0" w:color="auto"/>
            </w:tcBorders>
            <w:shd w:val="clear" w:color="auto" w:fill="D9E2F3" w:themeFill="accent1" w:themeFillTint="33"/>
          </w:tcPr>
          <w:p w:rsidR="00D42960" w:rsidRDefault="00D42960" w:rsidP="00874F59">
            <w:pPr>
              <w:ind w:firstLine="0"/>
            </w:pPr>
            <w:r>
              <w:t>Animation :</w:t>
            </w:r>
          </w:p>
          <w:p w:rsidR="00D42960" w:rsidRPr="0096764D" w:rsidRDefault="00D42960" w:rsidP="00874F59">
            <w:pPr>
              <w:ind w:firstLine="0"/>
              <w:rPr>
                <w:b w:val="0"/>
              </w:rPr>
            </w:pPr>
            <w:r w:rsidRPr="00310DBB">
              <w:rPr>
                <w:b w:val="0"/>
              </w:rPr>
              <w:t xml:space="preserve">En autonomie, les apprenants doivent en s’aidant de </w:t>
            </w:r>
            <w:r>
              <w:rPr>
                <w:b w:val="0"/>
              </w:rPr>
              <w:t>du guide OP de lister les actions à mettre en place en anticipation et/ou sur l’instant pour :</w:t>
            </w:r>
          </w:p>
          <w:p w:rsidR="00D42960" w:rsidRDefault="00D42960" w:rsidP="00874F59">
            <w:pPr>
              <w:pStyle w:val="Paragraphedeliste"/>
              <w:numPr>
                <w:ilvl w:val="0"/>
                <w:numId w:val="3"/>
              </w:numPr>
              <w:rPr>
                <w:rFonts w:eastAsiaTheme="majorEastAsia"/>
                <w:b w:val="0"/>
              </w:rPr>
            </w:pPr>
            <w:r>
              <w:rPr>
                <w:rFonts w:eastAsiaTheme="majorEastAsia"/>
                <w:b w:val="0"/>
              </w:rPr>
              <w:t>Vigilance jaune vent fort</w:t>
            </w:r>
          </w:p>
          <w:p w:rsidR="00D42960" w:rsidRPr="00310DBB" w:rsidRDefault="00D42960" w:rsidP="00874F59">
            <w:pPr>
              <w:pStyle w:val="Paragraphedeliste"/>
              <w:numPr>
                <w:ilvl w:val="0"/>
                <w:numId w:val="3"/>
              </w:numPr>
              <w:rPr>
                <w:rFonts w:eastAsiaTheme="majorEastAsia"/>
                <w:b w:val="0"/>
              </w:rPr>
            </w:pPr>
            <w:r>
              <w:rPr>
                <w:rFonts w:eastAsiaTheme="majorEastAsia"/>
                <w:b w:val="0"/>
              </w:rPr>
              <w:t>Vigilance orange pluie et inondation.</w:t>
            </w:r>
          </w:p>
          <w:p w:rsidR="00D42960" w:rsidRPr="00C264A9" w:rsidRDefault="00D42960" w:rsidP="00874F59">
            <w:pPr>
              <w:pStyle w:val="Paragraphedeliste"/>
              <w:numPr>
                <w:ilvl w:val="0"/>
                <w:numId w:val="0"/>
              </w:numPr>
              <w:ind w:left="927"/>
              <w:rPr>
                <w:rFonts w:eastAsiaTheme="majorEastAsia"/>
                <w:b w:val="0"/>
                <w:bCs w:val="0"/>
              </w:rPr>
            </w:pPr>
          </w:p>
        </w:tc>
      </w:tr>
      <w:tr w:rsidR="00D42960" w:rsidRPr="008B1CC3" w:rsidTr="00874F59">
        <w:trPr>
          <w:cnfStyle w:val="000000010000"/>
        </w:trPr>
        <w:tc>
          <w:tcPr>
            <w:cnfStyle w:val="001000000000"/>
            <w:tcW w:w="3637" w:type="dxa"/>
            <w:tcBorders>
              <w:top w:val="single" w:sz="4" w:space="0" w:color="auto"/>
            </w:tcBorders>
            <w:shd w:val="clear" w:color="auto" w:fill="D9E2F3" w:themeFill="accent1" w:themeFillTint="33"/>
          </w:tcPr>
          <w:p w:rsidR="00D42960" w:rsidRDefault="00D42960" w:rsidP="00874F59">
            <w:pPr>
              <w:ind w:firstLine="0"/>
            </w:pPr>
            <w:r>
              <w:t>Séquence : Appels multiples et débordement</w:t>
            </w:r>
          </w:p>
        </w:tc>
        <w:tc>
          <w:tcPr>
            <w:tcW w:w="3637" w:type="dxa"/>
            <w:tcBorders>
              <w:top w:val="single" w:sz="4" w:space="0" w:color="auto"/>
            </w:tcBorders>
            <w:shd w:val="clear" w:color="auto" w:fill="D9E2F3" w:themeFill="accent1" w:themeFillTint="33"/>
          </w:tcPr>
          <w:p w:rsidR="00D42960" w:rsidRPr="008B1CC3" w:rsidRDefault="00D42960" w:rsidP="00874F59">
            <w:pPr>
              <w:ind w:firstLine="0"/>
              <w:cnfStyle w:val="000000010000"/>
              <w:rPr>
                <w:b/>
              </w:rPr>
            </w:pPr>
            <w:r>
              <w:rPr>
                <w:b/>
              </w:rPr>
              <w:t>Durée : 2heures</w:t>
            </w:r>
          </w:p>
        </w:tc>
        <w:tc>
          <w:tcPr>
            <w:tcW w:w="3749" w:type="dxa"/>
            <w:tcBorders>
              <w:top w:val="single" w:sz="4" w:space="0" w:color="auto"/>
            </w:tcBorders>
            <w:shd w:val="clear" w:color="auto" w:fill="D9E2F3" w:themeFill="accent1" w:themeFillTint="33"/>
          </w:tcPr>
          <w:p w:rsidR="00D42960" w:rsidRPr="008B1CC3" w:rsidRDefault="00D42960" w:rsidP="00874F59">
            <w:pPr>
              <w:ind w:firstLine="0"/>
              <w:cnfStyle w:val="000000010000"/>
              <w:rPr>
                <w:b/>
              </w:rPr>
            </w:pPr>
            <w:r>
              <w:rPr>
                <w:b/>
              </w:rPr>
              <w:t>Lieu : débordement et CODIS</w:t>
            </w:r>
          </w:p>
        </w:tc>
      </w:tr>
      <w:tr w:rsidR="00D42960" w:rsidRPr="008B1CC3" w:rsidTr="00874F59">
        <w:trPr>
          <w:cnfStyle w:val="000000100000"/>
        </w:trPr>
        <w:tc>
          <w:tcPr>
            <w:cnfStyle w:val="001000000000"/>
            <w:tcW w:w="11023" w:type="dxa"/>
            <w:gridSpan w:val="3"/>
            <w:tcBorders>
              <w:top w:val="single" w:sz="4" w:space="0" w:color="auto"/>
            </w:tcBorders>
            <w:shd w:val="clear" w:color="auto" w:fill="D9E2F3" w:themeFill="accent1" w:themeFillTint="33"/>
          </w:tcPr>
          <w:p w:rsidR="00D42960" w:rsidRDefault="00D42960" w:rsidP="00874F59">
            <w:pPr>
              <w:ind w:firstLine="0"/>
              <w:rPr>
                <w:b w:val="0"/>
                <w:bCs w:val="0"/>
              </w:rPr>
            </w:pPr>
            <w:r>
              <w:t xml:space="preserve">Séquence : </w:t>
            </w:r>
          </w:p>
          <w:p w:rsidR="00D42960" w:rsidRDefault="00D42960" w:rsidP="00874F59">
            <w:pPr>
              <w:ind w:firstLine="0"/>
              <w:rPr>
                <w:b w:val="0"/>
              </w:rPr>
            </w:pPr>
            <w:r>
              <w:t>Apport théorique sur le fonctionnement de la salle de débordement, et le rôle du SIC 2 lorsqu’il est ouvert.</w:t>
            </w:r>
          </w:p>
        </w:tc>
      </w:tr>
      <w:tr w:rsidR="00D42960" w:rsidRPr="008B1CC3" w:rsidTr="00874F59">
        <w:trPr>
          <w:cnfStyle w:val="000000010000"/>
        </w:trPr>
        <w:tc>
          <w:tcPr>
            <w:cnfStyle w:val="001000000000"/>
            <w:tcW w:w="3637" w:type="dxa"/>
            <w:tcBorders>
              <w:top w:val="single" w:sz="4" w:space="0" w:color="auto"/>
            </w:tcBorders>
            <w:shd w:val="clear" w:color="auto" w:fill="D9E2F3" w:themeFill="accent1" w:themeFillTint="33"/>
          </w:tcPr>
          <w:p w:rsidR="00D42960" w:rsidRDefault="00D42960" w:rsidP="00874F59">
            <w:pPr>
              <w:ind w:firstLine="0"/>
            </w:pPr>
            <w:r w:rsidRPr="008B1CC3">
              <w:t xml:space="preserve">Séquence : </w:t>
            </w:r>
            <w:r>
              <w:t>MSP combinées</w:t>
            </w:r>
          </w:p>
        </w:tc>
        <w:tc>
          <w:tcPr>
            <w:tcW w:w="3637" w:type="dxa"/>
            <w:tcBorders>
              <w:top w:val="single" w:sz="4" w:space="0" w:color="auto"/>
            </w:tcBorders>
            <w:shd w:val="clear" w:color="auto" w:fill="D9E2F3" w:themeFill="accent1" w:themeFillTint="33"/>
          </w:tcPr>
          <w:p w:rsidR="00D42960" w:rsidRDefault="00D42960" w:rsidP="00874F59">
            <w:pPr>
              <w:ind w:firstLine="0"/>
              <w:cnfStyle w:val="000000010000"/>
              <w:rPr>
                <w:b/>
              </w:rPr>
            </w:pPr>
            <w:r w:rsidRPr="008B1CC3">
              <w:rPr>
                <w:b/>
              </w:rPr>
              <w:t>Durée :</w:t>
            </w:r>
            <w:r>
              <w:rPr>
                <w:b/>
              </w:rPr>
              <w:t xml:space="preserve"> 5 heures </w:t>
            </w:r>
          </w:p>
        </w:tc>
        <w:tc>
          <w:tcPr>
            <w:tcW w:w="3749" w:type="dxa"/>
            <w:tcBorders>
              <w:top w:val="single" w:sz="4" w:space="0" w:color="auto"/>
            </w:tcBorders>
            <w:shd w:val="clear" w:color="auto" w:fill="D9E2F3" w:themeFill="accent1" w:themeFillTint="33"/>
          </w:tcPr>
          <w:p w:rsidR="00D42960" w:rsidRDefault="00D42960" w:rsidP="00874F59">
            <w:pPr>
              <w:ind w:firstLine="0"/>
              <w:cnfStyle w:val="000000010000"/>
              <w:rPr>
                <w:b/>
              </w:rPr>
            </w:pPr>
            <w:r w:rsidRPr="008B1CC3">
              <w:rPr>
                <w:b/>
              </w:rPr>
              <w:t>Lieu :</w:t>
            </w:r>
            <w:r>
              <w:rPr>
                <w:b/>
              </w:rPr>
              <w:t xml:space="preserve"> CODIS + salle virtuelle</w:t>
            </w:r>
          </w:p>
        </w:tc>
      </w:tr>
      <w:tr w:rsidR="00D42960" w:rsidRPr="008B1CC3" w:rsidTr="00874F59">
        <w:trPr>
          <w:cnfStyle w:val="000000100000"/>
        </w:trPr>
        <w:tc>
          <w:tcPr>
            <w:cnfStyle w:val="001000000000"/>
            <w:tcW w:w="11023" w:type="dxa"/>
            <w:gridSpan w:val="3"/>
            <w:shd w:val="clear" w:color="auto" w:fill="FFFFFF" w:themeFill="background1"/>
          </w:tcPr>
          <w:p w:rsidR="00D42960" w:rsidRDefault="00D42960" w:rsidP="00874F59">
            <w:pPr>
              <w:ind w:firstLine="0"/>
              <w:rPr>
                <w:b w:val="0"/>
                <w:bCs w:val="0"/>
              </w:rPr>
            </w:pPr>
            <w:r>
              <w:t xml:space="preserve">Sous-groupe 1 : </w:t>
            </w:r>
          </w:p>
          <w:p w:rsidR="00D42960" w:rsidRDefault="00D42960" w:rsidP="00874F59">
            <w:pPr>
              <w:ind w:firstLine="0"/>
              <w:rPr>
                <w:b w:val="0"/>
                <w:bCs w:val="0"/>
              </w:rPr>
            </w:pPr>
            <w:r>
              <w:t>Thématique </w:t>
            </w:r>
            <w:proofErr w:type="gramStart"/>
            <w:r>
              <w:t>:  Manifestation</w:t>
            </w:r>
            <w:proofErr w:type="gramEnd"/>
            <w:r>
              <w:t xml:space="preserve"> cycliste sur Deauville– Saison estivale- </w:t>
            </w:r>
          </w:p>
          <w:p w:rsidR="00D42960" w:rsidRPr="007F5CC8" w:rsidRDefault="00D42960" w:rsidP="00874F59">
            <w:pPr>
              <w:ind w:firstLine="0"/>
              <w:rPr>
                <w:b w:val="0"/>
                <w:bCs w:val="0"/>
              </w:rPr>
            </w:pPr>
            <w:r w:rsidRPr="007F5CC8">
              <w:rPr>
                <w:b w:val="0"/>
                <w:bCs w:val="0"/>
              </w:rPr>
              <w:t xml:space="preserve">Les apprenants font face à des situations de niveau complexe. Plusieurs </w:t>
            </w:r>
            <w:r>
              <w:rPr>
                <w:b w:val="0"/>
                <w:bCs w:val="0"/>
              </w:rPr>
              <w:t xml:space="preserve">risques de noyade en mer, et plusieurs blessés lors d’une course cycliste sur Deauville rassemblant 600 coureurs, et un public nombreux. </w:t>
            </w:r>
          </w:p>
          <w:p w:rsidR="00D42960" w:rsidRPr="007F5CC8" w:rsidRDefault="00D42960" w:rsidP="00874F59">
            <w:pPr>
              <w:ind w:firstLine="0"/>
            </w:pPr>
            <w:r>
              <w:rPr>
                <w:b w:val="0"/>
                <w:bCs w:val="0"/>
              </w:rPr>
              <w:t>UN CODIS est ouvert pour un feu d’entreprise artisanale sur Falaise (créer une alerte virtuelle sur ARTEMIS Formation)</w:t>
            </w:r>
          </w:p>
          <w:p w:rsidR="00D42960" w:rsidRDefault="00D42960" w:rsidP="00874F59">
            <w:pPr>
              <w:ind w:firstLine="0"/>
              <w:rPr>
                <w:b w:val="0"/>
                <w:bCs w:val="0"/>
              </w:rPr>
            </w:pPr>
            <w:r>
              <w:t xml:space="preserve">Sous-groupe 2 : </w:t>
            </w:r>
          </w:p>
          <w:p w:rsidR="00D42960" w:rsidRDefault="00D42960" w:rsidP="00874F59">
            <w:pPr>
              <w:ind w:firstLine="0"/>
            </w:pPr>
            <w:r>
              <w:rPr>
                <w:b w:val="0"/>
                <w:bCs w:val="0"/>
              </w:rPr>
              <w:t>Révision en salle virtuelle- observation au CTA</w:t>
            </w:r>
          </w:p>
          <w:p w:rsidR="00D42960" w:rsidRDefault="00D42960" w:rsidP="00874F59">
            <w:pPr>
              <w:ind w:firstLine="0"/>
            </w:pPr>
          </w:p>
          <w:p w:rsidR="00D42960" w:rsidRPr="00C264A9" w:rsidRDefault="00D42960" w:rsidP="00874F59">
            <w:pPr>
              <w:ind w:firstLine="0"/>
              <w:rPr>
                <w:b w:val="0"/>
                <w:bCs w:val="0"/>
              </w:rPr>
            </w:pPr>
            <w:r w:rsidRPr="007F5CC8">
              <w:t>Inversement des sous-groupes ensuite</w:t>
            </w:r>
          </w:p>
        </w:tc>
      </w:tr>
      <w:tr w:rsidR="00D42960" w:rsidRPr="008B1CC3" w:rsidTr="00874F59">
        <w:trPr>
          <w:cnfStyle w:val="000000010000"/>
        </w:trPr>
        <w:tc>
          <w:tcPr>
            <w:cnfStyle w:val="001000000000"/>
            <w:tcW w:w="11023" w:type="dxa"/>
            <w:gridSpan w:val="3"/>
            <w:tcBorders>
              <w:top w:val="single" w:sz="4" w:space="0" w:color="auto"/>
            </w:tcBorders>
            <w:shd w:val="clear" w:color="auto" w:fill="FFFFFF" w:themeFill="background1"/>
          </w:tcPr>
          <w:p w:rsidR="00D42960" w:rsidRDefault="00D42960" w:rsidP="00874F59">
            <w:pPr>
              <w:ind w:firstLine="0"/>
              <w:rPr>
                <w:b w:val="0"/>
              </w:rPr>
            </w:pPr>
            <w:r>
              <w:rPr>
                <w:b w:val="0"/>
              </w:rPr>
              <w:t xml:space="preserve">Débriefing collectif </w:t>
            </w:r>
          </w:p>
          <w:p w:rsidR="00D42960" w:rsidRPr="00E46F51" w:rsidRDefault="00D42960" w:rsidP="00874F59">
            <w:pPr>
              <w:ind w:firstLine="0"/>
            </w:pPr>
            <w:r w:rsidRPr="00E46F51">
              <w:t xml:space="preserve">Remplissage du livret de suivi et </w:t>
            </w:r>
            <w:r>
              <w:t>de traçabilité pour la journée 9</w:t>
            </w:r>
          </w:p>
        </w:tc>
      </w:tr>
    </w:tbl>
    <w:p w:rsidR="00D42960" w:rsidRDefault="00D42960">
      <w:pPr>
        <w:spacing w:before="0" w:after="0"/>
        <w:ind w:firstLine="0"/>
        <w:jc w:val="left"/>
      </w:pPr>
      <w:r>
        <w:br w:type="page"/>
      </w:r>
    </w:p>
    <w:tbl>
      <w:tblPr>
        <w:tblStyle w:val="Grilleclaire-Accent11"/>
        <w:tblW w:w="11023" w:type="dxa"/>
        <w:tblLook w:val="04A0"/>
      </w:tblPr>
      <w:tblGrid>
        <w:gridCol w:w="3637"/>
        <w:gridCol w:w="3637"/>
        <w:gridCol w:w="3749"/>
      </w:tblGrid>
      <w:tr w:rsidR="00D42960" w:rsidTr="00874F59">
        <w:trPr>
          <w:cnfStyle w:val="100000000000"/>
        </w:trPr>
        <w:tc>
          <w:tcPr>
            <w:cnfStyle w:val="001000000000"/>
            <w:tcW w:w="11023" w:type="dxa"/>
            <w:gridSpan w:val="3"/>
          </w:tcPr>
          <w:p w:rsidR="00D42960" w:rsidRDefault="00D42960" w:rsidP="00874F59">
            <w:pPr>
              <w:ind w:firstLine="0"/>
              <w:jc w:val="center"/>
            </w:pPr>
            <w:r>
              <w:lastRenderedPageBreak/>
              <w:t>Journée 10</w:t>
            </w:r>
          </w:p>
        </w:tc>
      </w:tr>
      <w:tr w:rsidR="00D42960" w:rsidRPr="008B1CC3" w:rsidTr="00874F59">
        <w:trPr>
          <w:cnfStyle w:val="000000100000"/>
        </w:trPr>
        <w:tc>
          <w:tcPr>
            <w:cnfStyle w:val="001000000000"/>
            <w:tcW w:w="3637" w:type="dxa"/>
            <w:tcBorders>
              <w:top w:val="single" w:sz="4" w:space="0" w:color="auto"/>
            </w:tcBorders>
            <w:shd w:val="clear" w:color="auto" w:fill="D9E2F3" w:themeFill="accent1" w:themeFillTint="33"/>
          </w:tcPr>
          <w:p w:rsidR="00D42960" w:rsidRDefault="00D42960" w:rsidP="00874F59">
            <w:pPr>
              <w:ind w:firstLine="0"/>
            </w:pPr>
            <w:r>
              <w:t>Séquence : Evaluation QROC</w:t>
            </w:r>
          </w:p>
        </w:tc>
        <w:tc>
          <w:tcPr>
            <w:tcW w:w="3637" w:type="dxa"/>
            <w:tcBorders>
              <w:top w:val="single" w:sz="4" w:space="0" w:color="auto"/>
            </w:tcBorders>
            <w:shd w:val="clear" w:color="auto" w:fill="D9E2F3" w:themeFill="accent1" w:themeFillTint="33"/>
          </w:tcPr>
          <w:p w:rsidR="00D42960" w:rsidRPr="008B1CC3" w:rsidRDefault="00D42960" w:rsidP="00874F59">
            <w:pPr>
              <w:ind w:firstLine="0"/>
              <w:cnfStyle w:val="000000100000"/>
              <w:rPr>
                <w:b/>
              </w:rPr>
            </w:pPr>
            <w:r>
              <w:rPr>
                <w:b/>
              </w:rPr>
              <w:t>Durée : 1 heure</w:t>
            </w:r>
          </w:p>
        </w:tc>
        <w:tc>
          <w:tcPr>
            <w:tcW w:w="3749" w:type="dxa"/>
            <w:tcBorders>
              <w:top w:val="single" w:sz="4" w:space="0" w:color="auto"/>
            </w:tcBorders>
            <w:shd w:val="clear" w:color="auto" w:fill="D9E2F3" w:themeFill="accent1" w:themeFillTint="33"/>
          </w:tcPr>
          <w:p w:rsidR="00D42960" w:rsidRPr="008B1CC3" w:rsidRDefault="00D42960" w:rsidP="00874F59">
            <w:pPr>
              <w:ind w:firstLine="0"/>
              <w:cnfStyle w:val="000000100000"/>
              <w:rPr>
                <w:b/>
              </w:rPr>
            </w:pPr>
            <w:r>
              <w:rPr>
                <w:b/>
              </w:rPr>
              <w:t>Lieu : salle de cours</w:t>
            </w:r>
          </w:p>
        </w:tc>
      </w:tr>
      <w:tr w:rsidR="00D42960" w:rsidRPr="008B1CC3" w:rsidTr="00874F59">
        <w:trPr>
          <w:cnfStyle w:val="000000010000"/>
        </w:trPr>
        <w:tc>
          <w:tcPr>
            <w:cnfStyle w:val="001000000000"/>
            <w:tcW w:w="11023" w:type="dxa"/>
            <w:gridSpan w:val="3"/>
            <w:tcBorders>
              <w:top w:val="single" w:sz="4" w:space="0" w:color="auto"/>
            </w:tcBorders>
            <w:shd w:val="clear" w:color="auto" w:fill="D9E2F3" w:themeFill="accent1" w:themeFillTint="33"/>
          </w:tcPr>
          <w:p w:rsidR="00D42960" w:rsidRDefault="00D42960" w:rsidP="00874F59">
            <w:pPr>
              <w:ind w:firstLine="0"/>
              <w:rPr>
                <w:b w:val="0"/>
              </w:rPr>
            </w:pPr>
          </w:p>
        </w:tc>
      </w:tr>
      <w:tr w:rsidR="00D42960" w:rsidRPr="008B1CC3" w:rsidTr="00874F59">
        <w:trPr>
          <w:cnfStyle w:val="000000100000"/>
        </w:trPr>
        <w:tc>
          <w:tcPr>
            <w:cnfStyle w:val="001000000000"/>
            <w:tcW w:w="3637" w:type="dxa"/>
            <w:tcBorders>
              <w:top w:val="single" w:sz="4" w:space="0" w:color="auto"/>
            </w:tcBorders>
            <w:shd w:val="clear" w:color="auto" w:fill="D9E2F3" w:themeFill="accent1" w:themeFillTint="33"/>
          </w:tcPr>
          <w:p w:rsidR="00D42960" w:rsidRDefault="00D42960" w:rsidP="00874F59">
            <w:pPr>
              <w:ind w:firstLine="0"/>
            </w:pPr>
            <w:r w:rsidRPr="008B1CC3">
              <w:t xml:space="preserve">Séquence : </w:t>
            </w:r>
            <w:r>
              <w:t>MSP combinées</w:t>
            </w:r>
          </w:p>
        </w:tc>
        <w:tc>
          <w:tcPr>
            <w:tcW w:w="3637" w:type="dxa"/>
            <w:tcBorders>
              <w:top w:val="single" w:sz="4" w:space="0" w:color="auto"/>
            </w:tcBorders>
            <w:shd w:val="clear" w:color="auto" w:fill="D9E2F3" w:themeFill="accent1" w:themeFillTint="33"/>
          </w:tcPr>
          <w:p w:rsidR="00D42960" w:rsidRDefault="00D42960" w:rsidP="00874F59">
            <w:pPr>
              <w:ind w:firstLine="0"/>
              <w:cnfStyle w:val="000000100000"/>
              <w:rPr>
                <w:b/>
              </w:rPr>
            </w:pPr>
            <w:r w:rsidRPr="008B1CC3">
              <w:rPr>
                <w:b/>
              </w:rPr>
              <w:t>Durée :</w:t>
            </w:r>
            <w:r>
              <w:rPr>
                <w:b/>
              </w:rPr>
              <w:t xml:space="preserve"> 5 heures </w:t>
            </w:r>
          </w:p>
        </w:tc>
        <w:tc>
          <w:tcPr>
            <w:tcW w:w="3749" w:type="dxa"/>
            <w:tcBorders>
              <w:top w:val="single" w:sz="4" w:space="0" w:color="auto"/>
            </w:tcBorders>
            <w:shd w:val="clear" w:color="auto" w:fill="D9E2F3" w:themeFill="accent1" w:themeFillTint="33"/>
          </w:tcPr>
          <w:p w:rsidR="00D42960" w:rsidRDefault="00D42960" w:rsidP="00874F59">
            <w:pPr>
              <w:ind w:firstLine="0"/>
              <w:cnfStyle w:val="000000100000"/>
              <w:rPr>
                <w:b/>
              </w:rPr>
            </w:pPr>
            <w:r w:rsidRPr="008B1CC3">
              <w:rPr>
                <w:b/>
              </w:rPr>
              <w:t>Lieu :</w:t>
            </w:r>
            <w:r>
              <w:rPr>
                <w:b/>
              </w:rPr>
              <w:t xml:space="preserve"> CODIS + salle virtuelle</w:t>
            </w:r>
          </w:p>
        </w:tc>
      </w:tr>
      <w:tr w:rsidR="00D42960" w:rsidRPr="008B1CC3" w:rsidTr="00874F59">
        <w:trPr>
          <w:cnfStyle w:val="000000010000"/>
        </w:trPr>
        <w:tc>
          <w:tcPr>
            <w:cnfStyle w:val="001000000000"/>
            <w:tcW w:w="11023" w:type="dxa"/>
            <w:gridSpan w:val="3"/>
            <w:shd w:val="clear" w:color="auto" w:fill="FFFFFF" w:themeFill="background1"/>
          </w:tcPr>
          <w:p w:rsidR="00D42960" w:rsidRDefault="00D42960" w:rsidP="00874F59">
            <w:pPr>
              <w:ind w:firstLine="0"/>
              <w:rPr>
                <w:b w:val="0"/>
                <w:bCs w:val="0"/>
              </w:rPr>
            </w:pPr>
            <w:r>
              <w:t xml:space="preserve">Sous-groupe 1 : </w:t>
            </w:r>
          </w:p>
          <w:p w:rsidR="00D42960" w:rsidRDefault="00D42960" w:rsidP="00874F59">
            <w:pPr>
              <w:ind w:firstLine="0"/>
              <w:rPr>
                <w:b w:val="0"/>
                <w:bCs w:val="0"/>
              </w:rPr>
            </w:pPr>
            <w:r>
              <w:t>Thématique </w:t>
            </w:r>
            <w:proofErr w:type="gramStart"/>
            <w:r>
              <w:t>:  violences</w:t>
            </w:r>
            <w:proofErr w:type="gramEnd"/>
            <w:r>
              <w:t xml:space="preserve"> urbaines  </w:t>
            </w:r>
          </w:p>
          <w:p w:rsidR="00D42960" w:rsidRPr="007F5CC8" w:rsidRDefault="00D42960" w:rsidP="00874F59">
            <w:pPr>
              <w:ind w:firstLine="0"/>
              <w:rPr>
                <w:b w:val="0"/>
                <w:bCs w:val="0"/>
              </w:rPr>
            </w:pPr>
            <w:r w:rsidRPr="007F5CC8">
              <w:rPr>
                <w:b w:val="0"/>
                <w:bCs w:val="0"/>
              </w:rPr>
              <w:t xml:space="preserve">Les apprenants font face à des situations de niveau complexe. Plusieurs </w:t>
            </w:r>
            <w:r>
              <w:rPr>
                <w:b w:val="0"/>
                <w:bCs w:val="0"/>
              </w:rPr>
              <w:t xml:space="preserve">risques de noyade en mer, et plusieurs blessés lors d’une course cycliste sur Deauville rassemblant 600 coureurs, et un public nombreux. </w:t>
            </w:r>
          </w:p>
          <w:p w:rsidR="00D42960" w:rsidRPr="007F5CC8" w:rsidRDefault="00D42960" w:rsidP="00874F59">
            <w:pPr>
              <w:ind w:firstLine="0"/>
            </w:pPr>
            <w:r>
              <w:rPr>
                <w:b w:val="0"/>
                <w:bCs w:val="0"/>
              </w:rPr>
              <w:t xml:space="preserve">UN CODIS est ouvert pour un feu d’entreprise artisanale sur Falaise </w:t>
            </w:r>
            <w:proofErr w:type="gramStart"/>
            <w:r>
              <w:rPr>
                <w:b w:val="0"/>
                <w:bCs w:val="0"/>
              </w:rPr>
              <w:t>( créer</w:t>
            </w:r>
            <w:proofErr w:type="gramEnd"/>
            <w:r>
              <w:rPr>
                <w:b w:val="0"/>
                <w:bCs w:val="0"/>
              </w:rPr>
              <w:t xml:space="preserve"> une alerte virtuelle sur ARTEMIS Formation)</w:t>
            </w:r>
          </w:p>
          <w:p w:rsidR="00D42960" w:rsidRDefault="00D42960" w:rsidP="00874F59">
            <w:pPr>
              <w:ind w:firstLine="0"/>
              <w:rPr>
                <w:b w:val="0"/>
                <w:bCs w:val="0"/>
              </w:rPr>
            </w:pPr>
            <w:r>
              <w:t xml:space="preserve">Sous-groupe 2 : </w:t>
            </w:r>
          </w:p>
          <w:p w:rsidR="00D42960" w:rsidRDefault="00D42960" w:rsidP="00874F59">
            <w:pPr>
              <w:ind w:firstLine="0"/>
            </w:pPr>
            <w:r>
              <w:rPr>
                <w:b w:val="0"/>
                <w:bCs w:val="0"/>
              </w:rPr>
              <w:t>Doublures CTA</w:t>
            </w:r>
          </w:p>
          <w:p w:rsidR="00D42960" w:rsidRPr="00C264A9" w:rsidRDefault="00D42960" w:rsidP="00874F59">
            <w:pPr>
              <w:ind w:firstLine="0"/>
              <w:rPr>
                <w:b w:val="0"/>
                <w:bCs w:val="0"/>
              </w:rPr>
            </w:pPr>
            <w:r w:rsidRPr="007F5CC8">
              <w:t>Inversement des sous-groupes ensuite</w:t>
            </w:r>
          </w:p>
        </w:tc>
      </w:tr>
      <w:tr w:rsidR="00D42960" w:rsidRPr="008B1CC3" w:rsidTr="00874F59">
        <w:trPr>
          <w:cnfStyle w:val="000000100000"/>
        </w:trPr>
        <w:tc>
          <w:tcPr>
            <w:cnfStyle w:val="001000000000"/>
            <w:tcW w:w="11023" w:type="dxa"/>
            <w:gridSpan w:val="3"/>
            <w:tcBorders>
              <w:top w:val="single" w:sz="4" w:space="0" w:color="auto"/>
            </w:tcBorders>
            <w:shd w:val="clear" w:color="auto" w:fill="FFFFFF" w:themeFill="background1"/>
          </w:tcPr>
          <w:p w:rsidR="00D42960" w:rsidRDefault="00D42960" w:rsidP="00874F59">
            <w:pPr>
              <w:ind w:firstLine="0"/>
              <w:rPr>
                <w:bCs w:val="0"/>
              </w:rPr>
            </w:pPr>
            <w:r>
              <w:rPr>
                <w:b w:val="0"/>
              </w:rPr>
              <w:t>Rangement du matériel</w:t>
            </w:r>
          </w:p>
          <w:p w:rsidR="00D42960" w:rsidRDefault="00D42960" w:rsidP="00874F59">
            <w:pPr>
              <w:ind w:firstLine="0"/>
              <w:rPr>
                <w:b w:val="0"/>
                <w:bCs w:val="0"/>
              </w:rPr>
            </w:pPr>
            <w:r>
              <w:rPr>
                <w:b w:val="0"/>
              </w:rPr>
              <w:t>Colloque fin de stage</w:t>
            </w:r>
          </w:p>
          <w:p w:rsidR="00D42960" w:rsidRPr="00AC364C" w:rsidRDefault="00D42960" w:rsidP="00874F59">
            <w:pPr>
              <w:ind w:firstLine="0"/>
              <w:rPr>
                <w:bCs w:val="0"/>
              </w:rPr>
            </w:pPr>
            <w:r>
              <w:t>Explication sur les doublures dirigées</w:t>
            </w:r>
          </w:p>
        </w:tc>
      </w:tr>
    </w:tbl>
    <w:p w:rsidR="00D42960" w:rsidRDefault="00D42960" w:rsidP="00DF1751"/>
    <w:p w:rsidR="00554F64" w:rsidRDefault="00554F64" w:rsidP="007F5CC8">
      <w:pPr>
        <w:ind w:firstLine="0"/>
      </w:pPr>
      <w:r>
        <w:br w:type="page"/>
      </w:r>
    </w:p>
    <w:p w:rsidR="00554F64" w:rsidRDefault="00554F64" w:rsidP="007F5CC8">
      <w:pPr>
        <w:ind w:firstLine="0"/>
      </w:pPr>
    </w:p>
    <w:p w:rsidR="007F5CC8" w:rsidRPr="00DF1751" w:rsidRDefault="007F5CC8" w:rsidP="007F5CC8">
      <w:pPr>
        <w:ind w:firstLine="0"/>
      </w:pPr>
    </w:p>
    <w:p w:rsidR="003C4B64" w:rsidRDefault="004958BE" w:rsidP="004958BE">
      <w:pPr>
        <w:pStyle w:val="Titre1"/>
      </w:pPr>
      <w:r>
        <w:t>Annexes</w:t>
      </w:r>
    </w:p>
    <w:p w:rsidR="003C4B64" w:rsidRDefault="003C4B64">
      <w:pPr>
        <w:spacing w:before="0" w:after="0"/>
        <w:ind w:firstLine="0"/>
        <w:jc w:val="left"/>
      </w:pPr>
    </w:p>
    <w:p w:rsidR="003C4B64" w:rsidRPr="004958BE" w:rsidRDefault="004C097C" w:rsidP="004958BE">
      <w:pPr>
        <w:pStyle w:val="Titre2"/>
      </w:pPr>
      <w:r>
        <w:t>listing appels virtuels – MSP-1</w:t>
      </w:r>
    </w:p>
    <w:tbl>
      <w:tblPr>
        <w:tblStyle w:val="Grilledutableau"/>
        <w:tblW w:w="11023" w:type="dxa"/>
        <w:tblLook w:val="04A0"/>
      </w:tblPr>
      <w:tblGrid>
        <w:gridCol w:w="2265"/>
        <w:gridCol w:w="2805"/>
        <w:gridCol w:w="2551"/>
        <w:gridCol w:w="3402"/>
      </w:tblGrid>
      <w:tr w:rsidR="003C4B64" w:rsidRPr="003C4B64" w:rsidTr="00944155">
        <w:trPr>
          <w:trHeight w:val="938"/>
        </w:trPr>
        <w:tc>
          <w:tcPr>
            <w:tcW w:w="2265" w:type="dxa"/>
            <w:shd w:val="clear" w:color="auto" w:fill="F2F2F2" w:themeFill="background1" w:themeFillShade="F2"/>
            <w:vAlign w:val="center"/>
          </w:tcPr>
          <w:p w:rsidR="003C4B64" w:rsidRPr="00944155" w:rsidRDefault="004958BE" w:rsidP="00944155">
            <w:pPr>
              <w:spacing w:before="100" w:beforeAutospacing="1" w:after="100" w:afterAutospacing="1"/>
              <w:ind w:firstLine="0"/>
              <w:jc w:val="center"/>
              <w:rPr>
                <w:rFonts w:cs="Arial"/>
                <w:b/>
                <w:bCs/>
                <w:color w:val="000000"/>
                <w:sz w:val="16"/>
                <w:szCs w:val="16"/>
              </w:rPr>
            </w:pPr>
            <w:r w:rsidRPr="00944155">
              <w:rPr>
                <w:rFonts w:cs="Arial"/>
                <w:b/>
                <w:bCs/>
                <w:color w:val="000000"/>
                <w:sz w:val="16"/>
                <w:szCs w:val="16"/>
              </w:rPr>
              <w:t>Adress</w:t>
            </w:r>
            <w:r w:rsidR="00944155">
              <w:rPr>
                <w:rFonts w:cs="Arial"/>
                <w:b/>
                <w:bCs/>
                <w:color w:val="000000"/>
                <w:sz w:val="16"/>
                <w:szCs w:val="16"/>
              </w:rPr>
              <w:t>e</w:t>
            </w:r>
          </w:p>
        </w:tc>
        <w:tc>
          <w:tcPr>
            <w:tcW w:w="2805" w:type="dxa"/>
            <w:shd w:val="clear" w:color="auto" w:fill="F2F2F2" w:themeFill="background1" w:themeFillShade="F2"/>
          </w:tcPr>
          <w:p w:rsidR="004958BE" w:rsidRPr="00944155" w:rsidRDefault="004958BE" w:rsidP="004958BE">
            <w:pPr>
              <w:ind w:firstLine="0"/>
              <w:jc w:val="center"/>
              <w:rPr>
                <w:rFonts w:cs="Arial"/>
                <w:b/>
                <w:bCs/>
                <w:sz w:val="16"/>
                <w:szCs w:val="16"/>
              </w:rPr>
            </w:pPr>
          </w:p>
          <w:p w:rsidR="003C4B64" w:rsidRPr="00944155" w:rsidRDefault="003C4B64" w:rsidP="004958BE">
            <w:pPr>
              <w:ind w:firstLine="0"/>
              <w:jc w:val="center"/>
              <w:rPr>
                <w:rFonts w:cs="Arial"/>
                <w:b/>
                <w:bCs/>
                <w:sz w:val="16"/>
                <w:szCs w:val="16"/>
              </w:rPr>
            </w:pPr>
            <w:r w:rsidRPr="00944155">
              <w:rPr>
                <w:rFonts w:cs="Arial"/>
                <w:b/>
                <w:bCs/>
                <w:sz w:val="16"/>
                <w:szCs w:val="16"/>
              </w:rPr>
              <w:t>Nature de l’appel</w:t>
            </w:r>
          </w:p>
        </w:tc>
        <w:tc>
          <w:tcPr>
            <w:tcW w:w="2551" w:type="dxa"/>
            <w:shd w:val="clear" w:color="auto" w:fill="F2F2F2" w:themeFill="background1" w:themeFillShade="F2"/>
          </w:tcPr>
          <w:p w:rsidR="004958BE" w:rsidRPr="00944155" w:rsidRDefault="004958BE" w:rsidP="004958BE">
            <w:pPr>
              <w:ind w:firstLine="0"/>
              <w:jc w:val="left"/>
              <w:rPr>
                <w:rFonts w:cs="Arial"/>
                <w:b/>
                <w:bCs/>
                <w:sz w:val="16"/>
                <w:szCs w:val="16"/>
              </w:rPr>
            </w:pPr>
          </w:p>
          <w:p w:rsidR="003C4B64" w:rsidRPr="00944155" w:rsidRDefault="003C4B64" w:rsidP="004958BE">
            <w:pPr>
              <w:ind w:firstLine="0"/>
              <w:jc w:val="center"/>
              <w:rPr>
                <w:rFonts w:cs="Arial"/>
                <w:b/>
                <w:bCs/>
                <w:sz w:val="16"/>
                <w:szCs w:val="16"/>
              </w:rPr>
            </w:pPr>
            <w:r w:rsidRPr="00944155">
              <w:rPr>
                <w:rFonts w:cs="Arial"/>
                <w:b/>
                <w:bCs/>
                <w:sz w:val="16"/>
                <w:szCs w:val="16"/>
              </w:rPr>
              <w:t>Précisions</w:t>
            </w:r>
          </w:p>
        </w:tc>
        <w:tc>
          <w:tcPr>
            <w:tcW w:w="3402" w:type="dxa"/>
            <w:shd w:val="clear" w:color="auto" w:fill="F2F2F2" w:themeFill="background1" w:themeFillShade="F2"/>
          </w:tcPr>
          <w:p w:rsidR="004958BE" w:rsidRPr="00944155" w:rsidRDefault="004958BE" w:rsidP="004958BE">
            <w:pPr>
              <w:ind w:firstLine="0"/>
              <w:jc w:val="left"/>
              <w:rPr>
                <w:rFonts w:cs="Arial"/>
                <w:b/>
                <w:bCs/>
                <w:sz w:val="16"/>
                <w:szCs w:val="16"/>
              </w:rPr>
            </w:pPr>
          </w:p>
          <w:p w:rsidR="003C4B64" w:rsidRPr="00944155" w:rsidRDefault="003C4B64" w:rsidP="004958BE">
            <w:pPr>
              <w:ind w:firstLine="0"/>
              <w:jc w:val="center"/>
              <w:rPr>
                <w:rFonts w:cs="Arial"/>
                <w:b/>
                <w:bCs/>
                <w:sz w:val="16"/>
                <w:szCs w:val="16"/>
              </w:rPr>
            </w:pPr>
            <w:r w:rsidRPr="00944155">
              <w:rPr>
                <w:rFonts w:cs="Arial"/>
                <w:b/>
                <w:bCs/>
                <w:sz w:val="16"/>
                <w:szCs w:val="16"/>
              </w:rPr>
              <w:t>Consignes type</w:t>
            </w:r>
          </w:p>
        </w:tc>
      </w:tr>
      <w:tr w:rsidR="004958BE" w:rsidRPr="003C4B64" w:rsidTr="00B1392B">
        <w:tc>
          <w:tcPr>
            <w:tcW w:w="11023" w:type="dxa"/>
            <w:gridSpan w:val="4"/>
            <w:shd w:val="clear" w:color="auto" w:fill="FFF2CC" w:themeFill="accent4" w:themeFillTint="33"/>
          </w:tcPr>
          <w:p w:rsidR="004958BE" w:rsidRPr="004958BE" w:rsidRDefault="004958BE" w:rsidP="004958BE">
            <w:pPr>
              <w:ind w:firstLine="0"/>
              <w:jc w:val="center"/>
              <w:rPr>
                <w:rFonts w:cs="Arial"/>
                <w:b/>
                <w:szCs w:val="20"/>
              </w:rPr>
            </w:pPr>
            <w:r w:rsidRPr="004958BE">
              <w:rPr>
                <w:rFonts w:cs="Arial"/>
                <w:b/>
                <w:szCs w:val="20"/>
              </w:rPr>
              <w:t>SOUS GROUPE 1</w:t>
            </w:r>
          </w:p>
        </w:tc>
      </w:tr>
      <w:tr w:rsidR="003C4B64" w:rsidRPr="003C4B64" w:rsidTr="004958BE">
        <w:tc>
          <w:tcPr>
            <w:tcW w:w="226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78 rue du Général de Gaulle, 14700 Falaise</w:t>
            </w:r>
          </w:p>
        </w:tc>
        <w:tc>
          <w:tcPr>
            <w:tcW w:w="280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Signalement d'un animal mort sur la voie publique</w:t>
            </w:r>
          </w:p>
        </w:tc>
        <w:tc>
          <w:tcPr>
            <w:tcW w:w="2551"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Animal de grande taille, risque pour la circulation</w:t>
            </w:r>
          </w:p>
        </w:tc>
        <w:tc>
          <w:tcPr>
            <w:tcW w:w="3402"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sz w:val="16"/>
                <w:szCs w:val="16"/>
              </w:rPr>
              <w:t>Je préviens les services compétents</w:t>
            </w:r>
          </w:p>
        </w:tc>
      </w:tr>
      <w:tr w:rsidR="003C4B64" w:rsidRPr="003C4B64" w:rsidTr="004958BE">
        <w:tc>
          <w:tcPr>
            <w:tcW w:w="226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22 rue des Fleurs, 14130 Coquainvilliers</w:t>
            </w:r>
          </w:p>
        </w:tc>
        <w:tc>
          <w:tcPr>
            <w:tcW w:w="2805"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Demande de conseils pour déboucher un évier.</w:t>
            </w:r>
          </w:p>
          <w:p w:rsidR="003C4B64" w:rsidRPr="00944155" w:rsidRDefault="003C4B64" w:rsidP="004958BE">
            <w:pPr>
              <w:jc w:val="left"/>
              <w:rPr>
                <w:rFonts w:cs="Arial"/>
                <w:sz w:val="16"/>
                <w:szCs w:val="16"/>
              </w:rPr>
            </w:pPr>
          </w:p>
        </w:tc>
        <w:tc>
          <w:tcPr>
            <w:tcW w:w="2551"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Canalisation bouchée, produit déboucheur inefficace</w:t>
            </w:r>
          </w:p>
        </w:tc>
        <w:tc>
          <w:tcPr>
            <w:tcW w:w="3402"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Pour déboucher un évier, vous pouvez contacter un plombier. Les pompiers n'interviennent pas pour ce type de situation.</w:t>
            </w:r>
          </w:p>
        </w:tc>
      </w:tr>
      <w:tr w:rsidR="003C4B64" w:rsidRPr="003C4B64" w:rsidTr="004958BE">
        <w:tc>
          <w:tcPr>
            <w:tcW w:w="2265"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10 boulevard de la Mer, 14390 Cabourg</w:t>
            </w:r>
          </w:p>
          <w:p w:rsidR="003C4B64" w:rsidRPr="00944155" w:rsidRDefault="003C4B64" w:rsidP="004958BE">
            <w:pPr>
              <w:jc w:val="left"/>
              <w:rPr>
                <w:rFonts w:cs="Arial"/>
                <w:sz w:val="16"/>
                <w:szCs w:val="16"/>
              </w:rPr>
            </w:pPr>
          </w:p>
        </w:tc>
        <w:tc>
          <w:tcPr>
            <w:tcW w:w="280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Signalement de déchets sur la plage.</w:t>
            </w:r>
          </w:p>
        </w:tc>
        <w:tc>
          <w:tcPr>
            <w:tcW w:w="2551"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Déchets volumineux, présence de plastique.</w:t>
            </w:r>
          </w:p>
          <w:p w:rsidR="003C4B64" w:rsidRPr="00944155" w:rsidRDefault="003C4B64" w:rsidP="004958BE">
            <w:pPr>
              <w:jc w:val="left"/>
              <w:rPr>
                <w:rFonts w:cs="Arial"/>
                <w:sz w:val="16"/>
                <w:szCs w:val="16"/>
              </w:rPr>
            </w:pPr>
          </w:p>
        </w:tc>
        <w:tc>
          <w:tcPr>
            <w:tcW w:w="3402"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Bonjour Monsieur, pour les déchets sur la plage, vous pouvez contacter les services de la mairie de Cabourg. Ils sont responsables de la propreté du littoral.</w:t>
            </w:r>
          </w:p>
          <w:p w:rsidR="004958BE" w:rsidRPr="00944155" w:rsidRDefault="004958BE" w:rsidP="004958BE">
            <w:pPr>
              <w:spacing w:before="100" w:beforeAutospacing="1" w:after="100" w:afterAutospacing="1"/>
              <w:ind w:firstLine="0"/>
              <w:jc w:val="left"/>
              <w:rPr>
                <w:rFonts w:cs="Arial"/>
                <w:color w:val="000000"/>
                <w:sz w:val="16"/>
                <w:szCs w:val="16"/>
              </w:rPr>
            </w:pPr>
          </w:p>
        </w:tc>
      </w:tr>
      <w:tr w:rsidR="003C4B64" w:rsidRPr="003C4B64" w:rsidTr="004958BE">
        <w:tc>
          <w:tcPr>
            <w:tcW w:w="226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45 rue de la Libération, 14400 Bayeux</w:t>
            </w:r>
          </w:p>
        </w:tc>
        <w:tc>
          <w:tcPr>
            <w:tcW w:w="2805"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Demande d'information sur la conduite à tenir en cas de fuite sur réseau d’eau usé</w:t>
            </w:r>
          </w:p>
          <w:p w:rsidR="003C4B64" w:rsidRPr="00944155" w:rsidRDefault="003C4B64" w:rsidP="004958BE">
            <w:pPr>
              <w:jc w:val="left"/>
              <w:rPr>
                <w:rFonts w:cs="Arial"/>
                <w:sz w:val="16"/>
                <w:szCs w:val="16"/>
              </w:rPr>
            </w:pPr>
          </w:p>
        </w:tc>
        <w:tc>
          <w:tcPr>
            <w:tcW w:w="2551"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sz w:val="16"/>
                <w:szCs w:val="16"/>
              </w:rPr>
              <w:t>eau qui remonte par les toilettes. 2 cm d’eau au sol</w:t>
            </w:r>
          </w:p>
        </w:tc>
        <w:tc>
          <w:tcPr>
            <w:tcW w:w="3402" w:type="dxa"/>
            <w:shd w:val="clear" w:color="auto" w:fill="FFF2CC" w:themeFill="accent4" w:themeFillTint="33"/>
          </w:tcPr>
          <w:p w:rsidR="003C4B64" w:rsidRPr="00944155" w:rsidRDefault="003C4B64" w:rsidP="004958BE">
            <w:pPr>
              <w:jc w:val="left"/>
              <w:rPr>
                <w:rFonts w:cs="Arial"/>
                <w:sz w:val="16"/>
                <w:szCs w:val="16"/>
              </w:rPr>
            </w:pPr>
          </w:p>
          <w:p w:rsidR="004958BE" w:rsidRPr="00944155" w:rsidRDefault="004958BE" w:rsidP="004958BE">
            <w:pPr>
              <w:jc w:val="left"/>
              <w:rPr>
                <w:rFonts w:cs="Arial"/>
                <w:sz w:val="16"/>
                <w:szCs w:val="16"/>
              </w:rPr>
            </w:pPr>
          </w:p>
        </w:tc>
      </w:tr>
      <w:tr w:rsidR="003C4B64" w:rsidRPr="003C4B64" w:rsidTr="004958BE">
        <w:tc>
          <w:tcPr>
            <w:tcW w:w="226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12 rue de l'Église, 14500 Vire</w:t>
            </w:r>
          </w:p>
        </w:tc>
        <w:tc>
          <w:tcPr>
            <w:tcW w:w="280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Signalement d'un chat coincé dans un arbre.</w:t>
            </w:r>
          </w:p>
        </w:tc>
        <w:tc>
          <w:tcPr>
            <w:tcW w:w="2551"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Chat difficile d'accès, risque de chute.</w:t>
            </w:r>
          </w:p>
        </w:tc>
        <w:tc>
          <w:tcPr>
            <w:tcW w:w="3402" w:type="dxa"/>
            <w:shd w:val="clear" w:color="auto" w:fill="FFF2CC" w:themeFill="accent4" w:themeFillTint="33"/>
          </w:tcPr>
          <w:p w:rsidR="004958BE" w:rsidRPr="00944155" w:rsidRDefault="004958BE" w:rsidP="004958BE">
            <w:pPr>
              <w:ind w:firstLine="0"/>
              <w:jc w:val="left"/>
              <w:rPr>
                <w:rFonts w:cs="Arial"/>
                <w:sz w:val="16"/>
                <w:szCs w:val="16"/>
              </w:rPr>
            </w:pPr>
          </w:p>
        </w:tc>
      </w:tr>
      <w:tr w:rsidR="003C4B64" w:rsidRPr="003C4B64" w:rsidTr="004958BE">
        <w:tc>
          <w:tcPr>
            <w:tcW w:w="226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5 rue de la Plage, 14800 Deauville</w:t>
            </w:r>
          </w:p>
        </w:tc>
        <w:tc>
          <w:tcPr>
            <w:tcW w:w="2805"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Demande de conseils en cas de piqûre de méduse.</w:t>
            </w:r>
          </w:p>
          <w:p w:rsidR="003C4B64" w:rsidRPr="00944155" w:rsidRDefault="003C4B64" w:rsidP="004958BE">
            <w:pPr>
              <w:jc w:val="left"/>
              <w:rPr>
                <w:rFonts w:cs="Arial"/>
                <w:sz w:val="16"/>
                <w:szCs w:val="16"/>
              </w:rPr>
            </w:pPr>
          </w:p>
        </w:tc>
        <w:tc>
          <w:tcPr>
            <w:tcW w:w="2551"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Personne inquiète, cherche des informations sur les premiers secours.</w:t>
            </w:r>
          </w:p>
        </w:tc>
        <w:tc>
          <w:tcPr>
            <w:tcW w:w="3402" w:type="dxa"/>
            <w:shd w:val="clear" w:color="auto" w:fill="FFF2CC" w:themeFill="accent4" w:themeFillTint="33"/>
          </w:tcPr>
          <w:p w:rsidR="003C4B64" w:rsidRPr="00944155" w:rsidRDefault="003C4B64" w:rsidP="004958BE">
            <w:pPr>
              <w:jc w:val="left"/>
              <w:rPr>
                <w:rFonts w:cs="Arial"/>
                <w:sz w:val="16"/>
                <w:szCs w:val="16"/>
              </w:rPr>
            </w:pPr>
          </w:p>
          <w:p w:rsidR="004958BE" w:rsidRPr="00944155" w:rsidRDefault="004958BE" w:rsidP="004958BE">
            <w:pPr>
              <w:ind w:firstLine="0"/>
              <w:jc w:val="left"/>
              <w:rPr>
                <w:rFonts w:cs="Arial"/>
                <w:sz w:val="16"/>
                <w:szCs w:val="16"/>
              </w:rPr>
            </w:pPr>
          </w:p>
        </w:tc>
      </w:tr>
      <w:tr w:rsidR="003C4B64" w:rsidRPr="003C4B64" w:rsidTr="004958BE">
        <w:tc>
          <w:tcPr>
            <w:tcW w:w="226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25 rue du Commerce, 14100 Lisieux</w:t>
            </w:r>
          </w:p>
        </w:tc>
        <w:tc>
          <w:tcPr>
            <w:tcW w:w="280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Signalement d'un nid de guêpes dans un jardin.</w:t>
            </w:r>
          </w:p>
        </w:tc>
        <w:tc>
          <w:tcPr>
            <w:tcW w:w="2551"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Nid situé en hauteur, présence d'enfants à proximité.</w:t>
            </w:r>
          </w:p>
        </w:tc>
        <w:tc>
          <w:tcPr>
            <w:tcW w:w="3402" w:type="dxa"/>
            <w:shd w:val="clear" w:color="auto" w:fill="FFF2CC" w:themeFill="accent4" w:themeFillTint="33"/>
          </w:tcPr>
          <w:p w:rsidR="003C4B64" w:rsidRPr="00944155" w:rsidRDefault="003C4B64" w:rsidP="004958BE">
            <w:pPr>
              <w:jc w:val="left"/>
              <w:rPr>
                <w:rFonts w:cs="Arial"/>
                <w:sz w:val="16"/>
                <w:szCs w:val="16"/>
              </w:rPr>
            </w:pPr>
          </w:p>
          <w:p w:rsidR="004958BE" w:rsidRPr="00944155" w:rsidRDefault="004958BE" w:rsidP="004958BE">
            <w:pPr>
              <w:ind w:firstLine="0"/>
              <w:jc w:val="left"/>
              <w:rPr>
                <w:rFonts w:cs="Arial"/>
                <w:sz w:val="16"/>
                <w:szCs w:val="16"/>
              </w:rPr>
            </w:pPr>
          </w:p>
          <w:p w:rsidR="004958BE" w:rsidRPr="00944155" w:rsidRDefault="004958BE" w:rsidP="004958BE">
            <w:pPr>
              <w:jc w:val="left"/>
              <w:rPr>
                <w:rFonts w:cs="Arial"/>
                <w:sz w:val="16"/>
                <w:szCs w:val="16"/>
              </w:rPr>
            </w:pPr>
          </w:p>
          <w:p w:rsidR="004958BE" w:rsidRPr="00944155" w:rsidRDefault="004958BE" w:rsidP="004958BE">
            <w:pPr>
              <w:jc w:val="left"/>
              <w:rPr>
                <w:rFonts w:cs="Arial"/>
                <w:sz w:val="16"/>
                <w:szCs w:val="16"/>
              </w:rPr>
            </w:pPr>
          </w:p>
        </w:tc>
      </w:tr>
      <w:tr w:rsidR="004958BE" w:rsidRPr="003C4B64" w:rsidTr="00B1392B">
        <w:trPr>
          <w:trHeight w:val="757"/>
        </w:trPr>
        <w:tc>
          <w:tcPr>
            <w:tcW w:w="11023" w:type="dxa"/>
            <w:gridSpan w:val="4"/>
            <w:shd w:val="clear" w:color="auto" w:fill="E2EFD9" w:themeFill="accent6" w:themeFillTint="33"/>
          </w:tcPr>
          <w:p w:rsidR="004958BE" w:rsidRPr="004958BE" w:rsidRDefault="004958BE" w:rsidP="004958BE">
            <w:pPr>
              <w:jc w:val="center"/>
              <w:rPr>
                <w:rFonts w:cs="Arial"/>
                <w:b/>
                <w:szCs w:val="20"/>
              </w:rPr>
            </w:pPr>
            <w:r w:rsidRPr="004958BE">
              <w:rPr>
                <w:rFonts w:cs="Arial"/>
                <w:b/>
                <w:szCs w:val="20"/>
              </w:rPr>
              <w:t>SOUS GROUPE 2</w:t>
            </w:r>
          </w:p>
        </w:tc>
      </w:tr>
      <w:tr w:rsidR="003C4B64" w:rsidRPr="003C4B64" w:rsidTr="004958BE">
        <w:trPr>
          <w:trHeight w:val="757"/>
        </w:trPr>
        <w:tc>
          <w:tcPr>
            <w:tcW w:w="226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lastRenderedPageBreak/>
              <w:t>10 rue de la Mairie, 14400 Bayeux</w:t>
            </w:r>
          </w:p>
        </w:tc>
        <w:tc>
          <w:tcPr>
            <w:tcW w:w="280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Demande d'information sur les numéros d'urgence.</w:t>
            </w:r>
          </w:p>
        </w:tc>
        <w:tc>
          <w:tcPr>
            <w:tcW w:w="2551" w:type="dxa"/>
            <w:shd w:val="clear" w:color="auto" w:fill="E2EFD9" w:themeFill="accent6"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Personne âgée, qui cherche à joindre son médecin traitant pour son bilan sanguin</w:t>
            </w:r>
          </w:p>
          <w:p w:rsidR="003C4B64" w:rsidRPr="00944155" w:rsidRDefault="003C4B64" w:rsidP="004958BE">
            <w:pPr>
              <w:jc w:val="left"/>
              <w:rPr>
                <w:rFonts w:cs="Arial"/>
                <w:color w:val="000000"/>
                <w:sz w:val="16"/>
                <w:szCs w:val="16"/>
              </w:rPr>
            </w:pPr>
          </w:p>
        </w:tc>
        <w:tc>
          <w:tcPr>
            <w:tcW w:w="3402" w:type="dxa"/>
            <w:shd w:val="clear" w:color="auto" w:fill="E2EFD9" w:themeFill="accent6" w:themeFillTint="33"/>
          </w:tcPr>
          <w:p w:rsidR="003C4B64" w:rsidRPr="00944155" w:rsidRDefault="003C4B64" w:rsidP="004958BE">
            <w:pPr>
              <w:jc w:val="left"/>
              <w:rPr>
                <w:rFonts w:cs="Arial"/>
                <w:sz w:val="16"/>
                <w:szCs w:val="16"/>
              </w:rPr>
            </w:pPr>
          </w:p>
          <w:p w:rsidR="004958BE" w:rsidRPr="00944155" w:rsidRDefault="004958BE" w:rsidP="004958BE">
            <w:pPr>
              <w:jc w:val="left"/>
              <w:rPr>
                <w:rFonts w:cs="Arial"/>
                <w:sz w:val="16"/>
                <w:szCs w:val="16"/>
              </w:rPr>
            </w:pPr>
          </w:p>
          <w:p w:rsidR="004958BE" w:rsidRPr="00944155" w:rsidRDefault="004958BE" w:rsidP="004958BE">
            <w:pPr>
              <w:jc w:val="left"/>
              <w:rPr>
                <w:rFonts w:cs="Arial"/>
                <w:sz w:val="16"/>
                <w:szCs w:val="16"/>
              </w:rPr>
            </w:pPr>
          </w:p>
          <w:p w:rsidR="004958BE" w:rsidRPr="00944155" w:rsidRDefault="004958BE" w:rsidP="004958BE">
            <w:pPr>
              <w:jc w:val="left"/>
              <w:rPr>
                <w:rFonts w:cs="Arial"/>
                <w:sz w:val="16"/>
                <w:szCs w:val="16"/>
              </w:rPr>
            </w:pPr>
          </w:p>
        </w:tc>
      </w:tr>
      <w:tr w:rsidR="003C4B64" w:rsidRPr="003C4B64" w:rsidTr="004958BE">
        <w:tc>
          <w:tcPr>
            <w:tcW w:w="2265" w:type="dxa"/>
            <w:shd w:val="clear" w:color="auto" w:fill="E2EFD9" w:themeFill="accent6" w:themeFillTint="33"/>
          </w:tcPr>
          <w:p w:rsidR="003C4B64" w:rsidRPr="00944155" w:rsidRDefault="004958BE" w:rsidP="004958BE">
            <w:pPr>
              <w:ind w:firstLine="0"/>
              <w:jc w:val="left"/>
              <w:rPr>
                <w:rFonts w:cs="Arial"/>
                <w:color w:val="000000"/>
                <w:sz w:val="16"/>
                <w:szCs w:val="16"/>
              </w:rPr>
            </w:pPr>
            <w:r w:rsidRPr="00944155">
              <w:rPr>
                <w:rFonts w:cs="Arial"/>
                <w:color w:val="000000"/>
                <w:sz w:val="16"/>
                <w:szCs w:val="16"/>
              </w:rPr>
              <w:t xml:space="preserve">Forêt </w:t>
            </w:r>
            <w:r w:rsidR="003C4B64" w:rsidRPr="00944155">
              <w:rPr>
                <w:rFonts w:cs="Arial"/>
                <w:color w:val="000000"/>
                <w:sz w:val="16"/>
                <w:szCs w:val="16"/>
              </w:rPr>
              <w:t>de Grimbosq, 14220 Grimbosq</w:t>
            </w:r>
          </w:p>
        </w:tc>
        <w:tc>
          <w:tcPr>
            <w:tcW w:w="280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Animal sauvage blessé.</w:t>
            </w:r>
          </w:p>
        </w:tc>
        <w:tc>
          <w:tcPr>
            <w:tcW w:w="2551" w:type="dxa"/>
            <w:shd w:val="clear" w:color="auto" w:fill="E2EFD9" w:themeFill="accent6"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Sanglier coincé dans un fossé, visiblement blessé à la patte.</w:t>
            </w:r>
          </w:p>
        </w:tc>
        <w:tc>
          <w:tcPr>
            <w:tcW w:w="3402" w:type="dxa"/>
            <w:shd w:val="clear" w:color="auto" w:fill="E2EFD9" w:themeFill="accent6" w:themeFillTint="33"/>
          </w:tcPr>
          <w:p w:rsidR="003C4B64" w:rsidRPr="00944155" w:rsidRDefault="003C4B64" w:rsidP="004958BE">
            <w:pPr>
              <w:ind w:firstLine="0"/>
              <w:jc w:val="left"/>
              <w:rPr>
                <w:rFonts w:cs="Arial"/>
                <w:sz w:val="16"/>
                <w:szCs w:val="16"/>
              </w:rPr>
            </w:pPr>
            <w:r w:rsidRPr="00944155">
              <w:rPr>
                <w:rFonts w:cs="Arial"/>
                <w:color w:val="000000"/>
                <w:sz w:val="16"/>
                <w:szCs w:val="16"/>
              </w:rPr>
              <w:t>Il est important de ne pas approcher l'animal blessé. Nous allons contacter l'Office National de la Chasse et de la Faune Sauvage (ONCFS) qui est compétent pour ce type de situation. Ils interviendront rapidement pour prendre en charge l'animal."</w:t>
            </w:r>
          </w:p>
        </w:tc>
      </w:tr>
      <w:tr w:rsidR="003C4B64" w:rsidRPr="003C4B64" w:rsidTr="004958BE">
        <w:tc>
          <w:tcPr>
            <w:tcW w:w="226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15 rue de la Gare, 14700 Falaise</w:t>
            </w:r>
          </w:p>
        </w:tc>
        <w:tc>
          <w:tcPr>
            <w:tcW w:w="280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Animal en divagation.</w:t>
            </w:r>
          </w:p>
        </w:tc>
        <w:tc>
          <w:tcPr>
            <w:tcW w:w="2551" w:type="dxa"/>
            <w:shd w:val="clear" w:color="auto" w:fill="E2EFD9" w:themeFill="accent6" w:themeFillTint="33"/>
          </w:tcPr>
          <w:p w:rsidR="003C4B64" w:rsidRPr="00944155" w:rsidRDefault="003C4B64" w:rsidP="004958BE">
            <w:pPr>
              <w:spacing w:before="100" w:beforeAutospacing="1" w:after="100" w:afterAutospacing="1"/>
              <w:jc w:val="left"/>
              <w:rPr>
                <w:rFonts w:cs="Arial"/>
                <w:color w:val="000000"/>
                <w:sz w:val="16"/>
                <w:szCs w:val="16"/>
              </w:rPr>
            </w:pPr>
            <w:r w:rsidRPr="00944155">
              <w:rPr>
                <w:rFonts w:cs="Arial"/>
                <w:color w:val="000000"/>
                <w:sz w:val="16"/>
                <w:szCs w:val="16"/>
              </w:rPr>
              <w:t>Chien de grande taille, sans collier, divaguant sur la voie publique.</w:t>
            </w:r>
          </w:p>
        </w:tc>
        <w:tc>
          <w:tcPr>
            <w:tcW w:w="3402" w:type="dxa"/>
            <w:shd w:val="clear" w:color="auto" w:fill="E2EFD9" w:themeFill="accent6" w:themeFillTint="33"/>
          </w:tcPr>
          <w:p w:rsidR="003C4B64" w:rsidRPr="00944155" w:rsidRDefault="003C4B64" w:rsidP="004958BE">
            <w:pPr>
              <w:jc w:val="left"/>
              <w:rPr>
                <w:rFonts w:cs="Arial"/>
                <w:sz w:val="16"/>
                <w:szCs w:val="16"/>
              </w:rPr>
            </w:pPr>
          </w:p>
        </w:tc>
      </w:tr>
      <w:tr w:rsidR="003C4B64" w:rsidRPr="003C4B64" w:rsidTr="004958BE">
        <w:tc>
          <w:tcPr>
            <w:tcW w:w="226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Route départementale D562, entre Saint-Pierre-sur-Dives et Livarot, 14170 Saint-Pierre-sur-Dives</w:t>
            </w:r>
          </w:p>
        </w:tc>
        <w:tc>
          <w:tcPr>
            <w:tcW w:w="280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Arbre tombé sur la voie publique.</w:t>
            </w:r>
          </w:p>
        </w:tc>
        <w:tc>
          <w:tcPr>
            <w:tcW w:w="2551" w:type="dxa"/>
            <w:shd w:val="clear" w:color="auto" w:fill="E2EFD9" w:themeFill="accent6"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Arbre de grosse taille, bloquant une partie de la route, circulation difficile.</w:t>
            </w:r>
          </w:p>
        </w:tc>
        <w:tc>
          <w:tcPr>
            <w:tcW w:w="3402" w:type="dxa"/>
            <w:shd w:val="clear" w:color="auto" w:fill="E2EFD9" w:themeFill="accent6" w:themeFillTint="33"/>
          </w:tcPr>
          <w:p w:rsidR="003C4B64" w:rsidRPr="00944155" w:rsidRDefault="003C4B64" w:rsidP="004958BE">
            <w:pPr>
              <w:jc w:val="left"/>
              <w:rPr>
                <w:rFonts w:cs="Arial"/>
                <w:sz w:val="16"/>
                <w:szCs w:val="16"/>
              </w:rPr>
            </w:pPr>
          </w:p>
        </w:tc>
      </w:tr>
      <w:tr w:rsidR="003C4B64" w:rsidRPr="003C4B64" w:rsidTr="004958BE">
        <w:tc>
          <w:tcPr>
            <w:tcW w:w="2265" w:type="dxa"/>
            <w:shd w:val="clear" w:color="auto" w:fill="E2EFD9" w:themeFill="accent6" w:themeFillTint="33"/>
          </w:tcPr>
          <w:p w:rsidR="003C4B64" w:rsidRPr="00944155" w:rsidRDefault="003C4B64" w:rsidP="004958BE">
            <w:pPr>
              <w:jc w:val="left"/>
              <w:rPr>
                <w:rFonts w:cs="Arial"/>
                <w:color w:val="000000"/>
                <w:sz w:val="16"/>
                <w:szCs w:val="16"/>
              </w:rPr>
            </w:pPr>
            <w:r w:rsidRPr="00944155">
              <w:rPr>
                <w:rFonts w:cs="Arial"/>
                <w:color w:val="000000"/>
                <w:sz w:val="16"/>
                <w:szCs w:val="16"/>
              </w:rPr>
              <w:t>8 rue de la Paix, 14000 Caen</w:t>
            </w:r>
          </w:p>
        </w:tc>
        <w:tc>
          <w:tcPr>
            <w:tcW w:w="280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Fils téléphoniques tombés au sol.</w:t>
            </w:r>
          </w:p>
        </w:tc>
        <w:tc>
          <w:tcPr>
            <w:tcW w:w="2551" w:type="dxa"/>
            <w:shd w:val="clear" w:color="auto" w:fill="E2EFD9" w:themeFill="accent6"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Ne gène pas la circulation</w:t>
            </w:r>
          </w:p>
        </w:tc>
        <w:tc>
          <w:tcPr>
            <w:tcW w:w="3402" w:type="dxa"/>
            <w:shd w:val="clear" w:color="auto" w:fill="E2EFD9" w:themeFill="accent6" w:themeFillTint="33"/>
          </w:tcPr>
          <w:p w:rsidR="003C4B64" w:rsidRPr="00944155" w:rsidRDefault="003C4B64" w:rsidP="004958BE">
            <w:pPr>
              <w:jc w:val="left"/>
              <w:rPr>
                <w:rFonts w:cs="Arial"/>
                <w:sz w:val="16"/>
                <w:szCs w:val="16"/>
              </w:rPr>
            </w:pPr>
          </w:p>
        </w:tc>
      </w:tr>
      <w:tr w:rsidR="003C4B64" w:rsidRPr="003C4B64" w:rsidTr="004958BE">
        <w:tc>
          <w:tcPr>
            <w:tcW w:w="226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Plage de Ouistreham, 14150 Ouistreham</w:t>
            </w:r>
          </w:p>
        </w:tc>
        <w:tc>
          <w:tcPr>
            <w:tcW w:w="280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Animal marin échoué.</w:t>
            </w:r>
          </w:p>
        </w:tc>
        <w:tc>
          <w:tcPr>
            <w:tcW w:w="2551" w:type="dxa"/>
            <w:shd w:val="clear" w:color="auto" w:fill="E2EFD9" w:themeFill="accent6" w:themeFillTint="33"/>
          </w:tcPr>
          <w:p w:rsidR="003C4B64" w:rsidRPr="00944155" w:rsidRDefault="003C4B64" w:rsidP="004958BE">
            <w:pPr>
              <w:ind w:firstLine="0"/>
              <w:jc w:val="left"/>
              <w:rPr>
                <w:rFonts w:cs="Arial"/>
                <w:sz w:val="16"/>
                <w:szCs w:val="16"/>
              </w:rPr>
            </w:pPr>
            <w:r w:rsidRPr="00944155">
              <w:rPr>
                <w:rFonts w:cs="Arial"/>
                <w:color w:val="000000"/>
                <w:sz w:val="16"/>
                <w:szCs w:val="16"/>
              </w:rPr>
              <w:t>Dauphin échoué sur la plage, semble blessé.</w:t>
            </w:r>
          </w:p>
          <w:p w:rsidR="003C4B64" w:rsidRPr="00944155" w:rsidRDefault="003C4B64" w:rsidP="004958BE">
            <w:pPr>
              <w:jc w:val="left"/>
              <w:rPr>
                <w:rFonts w:cs="Arial"/>
                <w:sz w:val="16"/>
                <w:szCs w:val="16"/>
              </w:rPr>
            </w:pPr>
          </w:p>
        </w:tc>
        <w:tc>
          <w:tcPr>
            <w:tcW w:w="3402" w:type="dxa"/>
            <w:shd w:val="clear" w:color="auto" w:fill="E2EFD9" w:themeFill="accent6" w:themeFillTint="33"/>
          </w:tcPr>
          <w:p w:rsidR="003C4B64" w:rsidRPr="00944155" w:rsidRDefault="003C4B64" w:rsidP="004958BE">
            <w:pPr>
              <w:ind w:firstLine="0"/>
              <w:jc w:val="left"/>
              <w:rPr>
                <w:rFonts w:cs="Arial"/>
                <w:sz w:val="16"/>
                <w:szCs w:val="16"/>
              </w:rPr>
            </w:pPr>
            <w:r w:rsidRPr="00944155">
              <w:rPr>
                <w:rFonts w:cs="Arial"/>
                <w:color w:val="000000"/>
                <w:sz w:val="16"/>
                <w:szCs w:val="16"/>
              </w:rPr>
              <w:t>merci pour votre signalement. Il est important de ne pas toucher l'animal marin échoué. Nous allons contacter le Centre de Recherche sur les Mammifères Marins de La Rochelle qui est compétent pour ce type de situation.</w:t>
            </w:r>
          </w:p>
        </w:tc>
      </w:tr>
    </w:tbl>
    <w:p w:rsidR="004958BE" w:rsidRDefault="004958BE">
      <w:pPr>
        <w:spacing w:before="0" w:after="0"/>
        <w:ind w:firstLine="0"/>
        <w:jc w:val="left"/>
        <w:rPr>
          <w:szCs w:val="20"/>
        </w:rPr>
      </w:pPr>
      <w:r>
        <w:rPr>
          <w:szCs w:val="20"/>
        </w:rPr>
        <w:br w:type="page"/>
      </w:r>
    </w:p>
    <w:p w:rsidR="00363722" w:rsidRDefault="004958BE" w:rsidP="006D72EB">
      <w:pPr>
        <w:pStyle w:val="Titre2"/>
      </w:pPr>
      <w:r>
        <w:lastRenderedPageBreak/>
        <w:t>Listing d’appel</w:t>
      </w:r>
      <w:r w:rsidR="004C097C">
        <w:t>s virtuels MSP-2</w:t>
      </w:r>
    </w:p>
    <w:tbl>
      <w:tblPr>
        <w:tblStyle w:val="Grilledutableau"/>
        <w:tblW w:w="11023" w:type="dxa"/>
        <w:tblLook w:val="04A0"/>
      </w:tblPr>
      <w:tblGrid>
        <w:gridCol w:w="2265"/>
        <w:gridCol w:w="2265"/>
        <w:gridCol w:w="3942"/>
        <w:gridCol w:w="2551"/>
      </w:tblGrid>
      <w:tr w:rsidR="00363722" w:rsidRPr="00B95C89" w:rsidTr="006D72EB">
        <w:trPr>
          <w:trHeight w:val="1021"/>
        </w:trPr>
        <w:tc>
          <w:tcPr>
            <w:tcW w:w="2265" w:type="dxa"/>
            <w:shd w:val="clear" w:color="auto" w:fill="E7E6E6" w:themeFill="background2"/>
          </w:tcPr>
          <w:p w:rsidR="00363722" w:rsidRDefault="00363722" w:rsidP="00363722">
            <w:pPr>
              <w:spacing w:before="100" w:beforeAutospacing="1" w:after="100" w:afterAutospacing="1"/>
              <w:ind w:firstLine="0"/>
              <w:rPr>
                <w:rFonts w:cs="Arial"/>
                <w:b/>
                <w:bCs/>
                <w:color w:val="000000"/>
                <w:sz w:val="16"/>
                <w:szCs w:val="16"/>
              </w:rPr>
            </w:pPr>
          </w:p>
          <w:p w:rsidR="00363722" w:rsidRPr="00367DC8" w:rsidRDefault="00363722" w:rsidP="00363722">
            <w:pPr>
              <w:spacing w:before="100" w:beforeAutospacing="1" w:after="100" w:afterAutospacing="1"/>
              <w:ind w:firstLine="0"/>
              <w:jc w:val="center"/>
              <w:rPr>
                <w:rFonts w:cs="Arial"/>
                <w:b/>
                <w:bCs/>
                <w:color w:val="000000"/>
                <w:sz w:val="16"/>
                <w:szCs w:val="16"/>
              </w:rPr>
            </w:pPr>
            <w:r w:rsidRPr="00113442">
              <w:rPr>
                <w:rFonts w:cs="Arial"/>
                <w:b/>
                <w:bCs/>
                <w:color w:val="000000"/>
                <w:sz w:val="16"/>
                <w:szCs w:val="16"/>
              </w:rPr>
              <w:t>Adresse</w:t>
            </w:r>
          </w:p>
        </w:tc>
        <w:tc>
          <w:tcPr>
            <w:tcW w:w="2265" w:type="dxa"/>
            <w:shd w:val="clear" w:color="auto" w:fill="E7E6E6" w:themeFill="background2"/>
          </w:tcPr>
          <w:p w:rsidR="00363722" w:rsidRDefault="00363722" w:rsidP="00363722">
            <w:pPr>
              <w:ind w:firstLine="0"/>
              <w:rPr>
                <w:rFonts w:cs="Arial"/>
                <w:b/>
                <w:bCs/>
                <w:sz w:val="16"/>
                <w:szCs w:val="16"/>
              </w:rPr>
            </w:pPr>
          </w:p>
          <w:p w:rsidR="00363722" w:rsidRPr="00113442" w:rsidRDefault="00363722" w:rsidP="00363722">
            <w:pPr>
              <w:ind w:firstLine="0"/>
              <w:jc w:val="center"/>
              <w:rPr>
                <w:rFonts w:cs="Arial"/>
                <w:b/>
                <w:bCs/>
                <w:sz w:val="16"/>
                <w:szCs w:val="16"/>
              </w:rPr>
            </w:pPr>
            <w:r w:rsidRPr="00113442">
              <w:rPr>
                <w:rFonts w:cs="Arial"/>
                <w:b/>
                <w:bCs/>
                <w:sz w:val="16"/>
                <w:szCs w:val="16"/>
              </w:rPr>
              <w:t>Nature de l’appel</w:t>
            </w:r>
          </w:p>
        </w:tc>
        <w:tc>
          <w:tcPr>
            <w:tcW w:w="3942" w:type="dxa"/>
            <w:shd w:val="clear" w:color="auto" w:fill="E7E6E6" w:themeFill="background2"/>
          </w:tcPr>
          <w:p w:rsidR="00363722" w:rsidRDefault="00363722" w:rsidP="00363722">
            <w:pPr>
              <w:ind w:firstLine="0"/>
              <w:rPr>
                <w:rFonts w:cs="Arial"/>
                <w:b/>
                <w:bCs/>
                <w:sz w:val="16"/>
                <w:szCs w:val="16"/>
              </w:rPr>
            </w:pPr>
          </w:p>
          <w:p w:rsidR="00363722" w:rsidRPr="00113442" w:rsidRDefault="00363722" w:rsidP="006D72EB">
            <w:pPr>
              <w:ind w:firstLine="0"/>
              <w:jc w:val="center"/>
              <w:rPr>
                <w:rFonts w:cs="Arial"/>
                <w:b/>
                <w:bCs/>
                <w:sz w:val="16"/>
                <w:szCs w:val="16"/>
              </w:rPr>
            </w:pPr>
            <w:r w:rsidRPr="00113442">
              <w:rPr>
                <w:rFonts w:cs="Arial"/>
                <w:b/>
                <w:bCs/>
                <w:sz w:val="16"/>
                <w:szCs w:val="16"/>
              </w:rPr>
              <w:t>Précisions</w:t>
            </w:r>
          </w:p>
        </w:tc>
        <w:tc>
          <w:tcPr>
            <w:tcW w:w="2551" w:type="dxa"/>
            <w:shd w:val="clear" w:color="auto" w:fill="E7E6E6" w:themeFill="background2"/>
          </w:tcPr>
          <w:p w:rsidR="00363722" w:rsidRDefault="00363722" w:rsidP="00363722">
            <w:pPr>
              <w:ind w:firstLine="0"/>
              <w:rPr>
                <w:rFonts w:cs="Arial"/>
                <w:b/>
                <w:bCs/>
                <w:sz w:val="16"/>
                <w:szCs w:val="16"/>
              </w:rPr>
            </w:pPr>
          </w:p>
          <w:p w:rsidR="00363722" w:rsidRPr="006D72EB" w:rsidRDefault="00363722" w:rsidP="006D72EB">
            <w:pPr>
              <w:ind w:firstLine="0"/>
              <w:jc w:val="center"/>
              <w:rPr>
                <w:rFonts w:cs="Arial"/>
                <w:b/>
                <w:bCs/>
                <w:sz w:val="16"/>
                <w:szCs w:val="16"/>
              </w:rPr>
            </w:pPr>
            <w:r w:rsidRPr="00113442">
              <w:rPr>
                <w:rFonts w:cs="Arial"/>
                <w:b/>
                <w:bCs/>
                <w:sz w:val="16"/>
                <w:szCs w:val="16"/>
              </w:rPr>
              <w:t>Consignes typ</w:t>
            </w:r>
            <w:r w:rsidR="006D72EB">
              <w:rPr>
                <w:rFonts w:cs="Arial"/>
                <w:b/>
                <w:bCs/>
                <w:sz w:val="16"/>
                <w:szCs w:val="16"/>
              </w:rPr>
              <w:t>e</w:t>
            </w:r>
          </w:p>
        </w:tc>
      </w:tr>
      <w:tr w:rsidR="00363722" w:rsidRPr="00B95C89" w:rsidTr="006D72EB">
        <w:trPr>
          <w:trHeight w:val="615"/>
        </w:trPr>
        <w:tc>
          <w:tcPr>
            <w:tcW w:w="2265" w:type="dxa"/>
            <w:shd w:val="clear" w:color="auto" w:fill="FFF2CC" w:themeFill="accent4" w:themeFillTint="33"/>
          </w:tcPr>
          <w:p w:rsidR="00363722" w:rsidRPr="00113442" w:rsidRDefault="00363722" w:rsidP="00363722">
            <w:pPr>
              <w:ind w:firstLine="0"/>
              <w:rPr>
                <w:rFonts w:cs="Arial"/>
                <w:sz w:val="16"/>
                <w:szCs w:val="16"/>
              </w:rPr>
            </w:pPr>
            <w:r w:rsidRPr="00113442">
              <w:rPr>
                <w:rFonts w:cs="Arial"/>
                <w:sz w:val="16"/>
                <w:szCs w:val="16"/>
              </w:rPr>
              <w:t xml:space="preserve">12 rue des </w:t>
            </w:r>
            <w:r>
              <w:rPr>
                <w:rFonts w:cs="Arial"/>
                <w:sz w:val="16"/>
                <w:szCs w:val="16"/>
              </w:rPr>
              <w:t>Caen</w:t>
            </w:r>
            <w:r w:rsidRPr="00113442">
              <w:rPr>
                <w:rFonts w:cs="Arial"/>
                <w:sz w:val="16"/>
                <w:szCs w:val="16"/>
              </w:rPr>
              <w:t>,</w:t>
            </w:r>
            <w:r>
              <w:rPr>
                <w:rFonts w:cs="Arial"/>
                <w:sz w:val="16"/>
                <w:szCs w:val="16"/>
              </w:rPr>
              <w:t xml:space="preserve"> Falaise</w:t>
            </w:r>
          </w:p>
        </w:tc>
        <w:tc>
          <w:tcPr>
            <w:tcW w:w="2265" w:type="dxa"/>
            <w:shd w:val="clear" w:color="auto" w:fill="FFF2CC" w:themeFill="accent4" w:themeFillTint="33"/>
          </w:tcPr>
          <w:p w:rsidR="00363722" w:rsidRPr="00113442" w:rsidRDefault="00363722" w:rsidP="00363722">
            <w:pPr>
              <w:ind w:firstLine="0"/>
              <w:rPr>
                <w:rFonts w:cs="Arial"/>
                <w:sz w:val="16"/>
                <w:szCs w:val="16"/>
              </w:rPr>
            </w:pPr>
            <w:r>
              <w:rPr>
                <w:rFonts w:cs="Arial"/>
                <w:sz w:val="16"/>
                <w:szCs w:val="16"/>
              </w:rPr>
              <w:t>Feu de chambre</w:t>
            </w:r>
          </w:p>
        </w:tc>
        <w:tc>
          <w:tcPr>
            <w:tcW w:w="3942" w:type="dxa"/>
            <w:shd w:val="clear" w:color="auto" w:fill="FFF2CC" w:themeFill="accent4" w:themeFillTint="33"/>
          </w:tcPr>
          <w:p w:rsidR="00363722" w:rsidRPr="00113442" w:rsidRDefault="00363722" w:rsidP="00363722">
            <w:pPr>
              <w:ind w:firstLine="0"/>
              <w:rPr>
                <w:rFonts w:cs="Arial"/>
                <w:sz w:val="16"/>
                <w:szCs w:val="16"/>
              </w:rPr>
            </w:pPr>
            <w:r w:rsidRPr="00113442">
              <w:rPr>
                <w:rFonts w:cs="Arial"/>
                <w:sz w:val="16"/>
                <w:szCs w:val="16"/>
              </w:rPr>
              <w:t>"Au feu ! il y a un feu dans ma chambre ! il n’y a personne à l'intérieur !"</w:t>
            </w:r>
          </w:p>
        </w:tc>
        <w:tc>
          <w:tcPr>
            <w:tcW w:w="2551" w:type="dxa"/>
            <w:shd w:val="clear" w:color="auto" w:fill="FFF2CC" w:themeFill="accent4" w:themeFillTint="33"/>
          </w:tcPr>
          <w:p w:rsidR="00363722" w:rsidRPr="00113442" w:rsidRDefault="00363722" w:rsidP="00B1392B">
            <w:pPr>
              <w:rPr>
                <w:rFonts w:cs="Arial"/>
                <w:sz w:val="16"/>
                <w:szCs w:val="16"/>
              </w:rPr>
            </w:pPr>
          </w:p>
        </w:tc>
      </w:tr>
      <w:tr w:rsidR="00363722" w:rsidRPr="00B95C89" w:rsidTr="006D72EB">
        <w:tc>
          <w:tcPr>
            <w:tcW w:w="2265" w:type="dxa"/>
            <w:shd w:val="clear" w:color="auto" w:fill="FFF2CC" w:themeFill="accent4" w:themeFillTint="33"/>
          </w:tcPr>
          <w:p w:rsidR="00363722" w:rsidRPr="00113442" w:rsidRDefault="00363722" w:rsidP="006D72EB">
            <w:pPr>
              <w:ind w:firstLine="0"/>
              <w:rPr>
                <w:rFonts w:cs="Arial"/>
                <w:sz w:val="16"/>
                <w:szCs w:val="16"/>
              </w:rPr>
            </w:pPr>
            <w:r w:rsidRPr="00113442">
              <w:rPr>
                <w:rFonts w:cs="Arial"/>
                <w:sz w:val="16"/>
                <w:szCs w:val="16"/>
              </w:rPr>
              <w:t>Zone industrielle, de la fossette, 14440 Douvres-la-Délivrande</w:t>
            </w:r>
          </w:p>
        </w:tc>
        <w:tc>
          <w:tcPr>
            <w:tcW w:w="2265" w:type="dxa"/>
            <w:shd w:val="clear" w:color="auto" w:fill="FFF2CC" w:themeFill="accent4" w:themeFillTint="33"/>
          </w:tcPr>
          <w:p w:rsidR="00363722" w:rsidRPr="00113442" w:rsidRDefault="00363722" w:rsidP="00363722">
            <w:pPr>
              <w:ind w:firstLine="0"/>
              <w:rPr>
                <w:rFonts w:cs="Arial"/>
                <w:sz w:val="16"/>
                <w:szCs w:val="16"/>
              </w:rPr>
            </w:pPr>
            <w:r w:rsidRPr="00113442">
              <w:rPr>
                <w:rFonts w:cs="Arial"/>
                <w:sz w:val="16"/>
                <w:szCs w:val="16"/>
              </w:rPr>
              <w:t>Feu de poubelles</w:t>
            </w:r>
          </w:p>
        </w:tc>
        <w:tc>
          <w:tcPr>
            <w:tcW w:w="3942" w:type="dxa"/>
            <w:shd w:val="clear" w:color="auto" w:fill="FFF2CC" w:themeFill="accent4" w:themeFillTint="33"/>
          </w:tcPr>
          <w:p w:rsidR="00363722" w:rsidRPr="00113442" w:rsidRDefault="00363722" w:rsidP="00944155">
            <w:pPr>
              <w:ind w:firstLine="0"/>
              <w:rPr>
                <w:rFonts w:cs="Arial"/>
                <w:sz w:val="16"/>
                <w:szCs w:val="16"/>
              </w:rPr>
            </w:pPr>
            <w:r w:rsidRPr="00113442">
              <w:rPr>
                <w:rFonts w:cs="Arial"/>
                <w:sz w:val="16"/>
                <w:szCs w:val="16"/>
              </w:rPr>
              <w:t>«  des jeunes ont allumé une poubelle, elle est accolée au dépôt de la Poste, rue Jean Perrin</w:t>
            </w:r>
          </w:p>
        </w:tc>
        <w:tc>
          <w:tcPr>
            <w:tcW w:w="2551" w:type="dxa"/>
            <w:shd w:val="clear" w:color="auto" w:fill="FFF2CC" w:themeFill="accent4" w:themeFillTint="33"/>
          </w:tcPr>
          <w:p w:rsidR="00363722" w:rsidRPr="00113442" w:rsidRDefault="00363722" w:rsidP="00B1392B">
            <w:pPr>
              <w:spacing w:before="100" w:beforeAutospacing="1" w:after="100" w:afterAutospacing="1"/>
              <w:rPr>
                <w:rFonts w:cs="Arial"/>
                <w:color w:val="000000"/>
                <w:sz w:val="16"/>
                <w:szCs w:val="16"/>
              </w:rPr>
            </w:pPr>
          </w:p>
        </w:tc>
      </w:tr>
      <w:tr w:rsidR="00363722" w:rsidRPr="00B95C89" w:rsidTr="006D72EB">
        <w:tc>
          <w:tcPr>
            <w:tcW w:w="2265" w:type="dxa"/>
            <w:shd w:val="clear" w:color="auto" w:fill="FFF2CC" w:themeFill="accent4" w:themeFillTint="33"/>
          </w:tcPr>
          <w:p w:rsidR="00363722" w:rsidRPr="00113442" w:rsidRDefault="00363722" w:rsidP="006D72EB">
            <w:pPr>
              <w:ind w:firstLine="0"/>
              <w:rPr>
                <w:rFonts w:cs="Arial"/>
                <w:sz w:val="16"/>
                <w:szCs w:val="16"/>
              </w:rPr>
            </w:pPr>
            <w:r w:rsidRPr="00113442">
              <w:rPr>
                <w:rFonts w:cs="Arial"/>
                <w:sz w:val="16"/>
                <w:szCs w:val="16"/>
              </w:rPr>
              <w:t xml:space="preserve">5 </w:t>
            </w:r>
            <w:proofErr w:type="gramStart"/>
            <w:r w:rsidRPr="00113442">
              <w:rPr>
                <w:rFonts w:cs="Arial"/>
                <w:sz w:val="16"/>
                <w:szCs w:val="16"/>
              </w:rPr>
              <w:t>allée</w:t>
            </w:r>
            <w:proofErr w:type="gramEnd"/>
            <w:r w:rsidRPr="00113442">
              <w:rPr>
                <w:rFonts w:cs="Arial"/>
                <w:sz w:val="16"/>
                <w:szCs w:val="16"/>
              </w:rPr>
              <w:t xml:space="preserve"> des charmes 14100 Lisieux</w:t>
            </w:r>
          </w:p>
        </w:tc>
        <w:tc>
          <w:tcPr>
            <w:tcW w:w="2265" w:type="dxa"/>
            <w:shd w:val="clear" w:color="auto" w:fill="FFF2CC" w:themeFill="accent4" w:themeFillTint="33"/>
          </w:tcPr>
          <w:p w:rsidR="00363722" w:rsidRPr="00113442" w:rsidRDefault="00363722" w:rsidP="00363722">
            <w:pPr>
              <w:ind w:firstLine="0"/>
              <w:rPr>
                <w:rFonts w:cs="Arial"/>
                <w:sz w:val="16"/>
                <w:szCs w:val="16"/>
              </w:rPr>
            </w:pPr>
            <w:r w:rsidRPr="00113442">
              <w:rPr>
                <w:rFonts w:cs="Arial"/>
                <w:sz w:val="16"/>
                <w:szCs w:val="16"/>
              </w:rPr>
              <w:t>Feu de végétation</w:t>
            </w:r>
          </w:p>
        </w:tc>
        <w:tc>
          <w:tcPr>
            <w:tcW w:w="3942" w:type="dxa"/>
            <w:shd w:val="clear" w:color="auto" w:fill="FFF2CC" w:themeFill="accent4" w:themeFillTint="33"/>
          </w:tcPr>
          <w:p w:rsidR="00363722" w:rsidRPr="00113442" w:rsidRDefault="00363722" w:rsidP="00944155">
            <w:pPr>
              <w:ind w:firstLine="0"/>
              <w:rPr>
                <w:rFonts w:cs="Arial"/>
                <w:sz w:val="16"/>
                <w:szCs w:val="16"/>
              </w:rPr>
            </w:pPr>
            <w:r w:rsidRPr="00113442">
              <w:rPr>
                <w:rFonts w:cs="Arial"/>
                <w:sz w:val="16"/>
                <w:szCs w:val="16"/>
              </w:rPr>
              <w:t xml:space="preserve">Le feu s’est déclaré dans </w:t>
            </w:r>
            <w:proofErr w:type="gramStart"/>
            <w:r w:rsidRPr="00113442">
              <w:rPr>
                <w:rFonts w:cs="Arial"/>
                <w:sz w:val="16"/>
                <w:szCs w:val="16"/>
              </w:rPr>
              <w:t>le champs</w:t>
            </w:r>
            <w:proofErr w:type="gramEnd"/>
            <w:r w:rsidRPr="00113442">
              <w:rPr>
                <w:rFonts w:cs="Arial"/>
                <w:sz w:val="16"/>
                <w:szCs w:val="16"/>
              </w:rPr>
              <w:t xml:space="preserve"> à côté de chez moi, il se rapproche de la maison</w:t>
            </w:r>
          </w:p>
        </w:tc>
        <w:tc>
          <w:tcPr>
            <w:tcW w:w="2551" w:type="dxa"/>
            <w:shd w:val="clear" w:color="auto" w:fill="FFF2CC" w:themeFill="accent4" w:themeFillTint="33"/>
          </w:tcPr>
          <w:p w:rsidR="00363722" w:rsidRPr="00113442" w:rsidRDefault="00363722" w:rsidP="00B1392B">
            <w:pPr>
              <w:spacing w:before="100" w:beforeAutospacing="1" w:after="100" w:afterAutospacing="1"/>
              <w:rPr>
                <w:rFonts w:cs="Arial"/>
                <w:color w:val="000000"/>
                <w:sz w:val="16"/>
                <w:szCs w:val="16"/>
              </w:rPr>
            </w:pPr>
          </w:p>
        </w:tc>
      </w:tr>
      <w:tr w:rsidR="00363722" w:rsidRPr="00B95C89" w:rsidTr="006D72EB">
        <w:tc>
          <w:tcPr>
            <w:tcW w:w="2265" w:type="dxa"/>
            <w:shd w:val="clear" w:color="auto" w:fill="FFF2CC" w:themeFill="accent4" w:themeFillTint="33"/>
          </w:tcPr>
          <w:p w:rsidR="00363722" w:rsidRPr="00113442" w:rsidRDefault="00363722" w:rsidP="006D72EB">
            <w:pPr>
              <w:ind w:firstLine="0"/>
              <w:rPr>
                <w:rFonts w:cs="Arial"/>
                <w:sz w:val="16"/>
                <w:szCs w:val="16"/>
              </w:rPr>
            </w:pPr>
            <w:r w:rsidRPr="00113442">
              <w:rPr>
                <w:rFonts w:cs="Arial"/>
                <w:sz w:val="16"/>
                <w:szCs w:val="16"/>
              </w:rPr>
              <w:t>8 rue de la Fontaine Caen</w:t>
            </w:r>
          </w:p>
        </w:tc>
        <w:tc>
          <w:tcPr>
            <w:tcW w:w="2265" w:type="dxa"/>
            <w:shd w:val="clear" w:color="auto" w:fill="FFF2CC" w:themeFill="accent4" w:themeFillTint="33"/>
          </w:tcPr>
          <w:p w:rsidR="00363722" w:rsidRPr="00113442" w:rsidRDefault="00363722" w:rsidP="00B1392B">
            <w:pPr>
              <w:rPr>
                <w:rFonts w:cs="Arial"/>
                <w:sz w:val="16"/>
                <w:szCs w:val="16"/>
              </w:rPr>
            </w:pPr>
            <w:r w:rsidRPr="00113442">
              <w:rPr>
                <w:rFonts w:cs="Arial"/>
                <w:sz w:val="16"/>
                <w:szCs w:val="16"/>
              </w:rPr>
              <w:t>Fuite d’eau</w:t>
            </w:r>
          </w:p>
        </w:tc>
        <w:tc>
          <w:tcPr>
            <w:tcW w:w="3942" w:type="dxa"/>
            <w:shd w:val="clear" w:color="auto" w:fill="FFF2CC" w:themeFill="accent4" w:themeFillTint="33"/>
          </w:tcPr>
          <w:p w:rsidR="00363722" w:rsidRPr="00113442" w:rsidRDefault="00363722" w:rsidP="00944155">
            <w:pPr>
              <w:ind w:firstLine="0"/>
              <w:rPr>
                <w:rFonts w:cs="Arial"/>
                <w:sz w:val="16"/>
                <w:szCs w:val="16"/>
              </w:rPr>
            </w:pPr>
            <w:r w:rsidRPr="00113442">
              <w:rPr>
                <w:rFonts w:cs="Arial"/>
                <w:sz w:val="16"/>
                <w:szCs w:val="16"/>
              </w:rPr>
              <w:t>"J'ai une grosse fuite d'eau dans ma salle de bain, l'eau commence à se répandre dans tout l'appartement !"</w:t>
            </w:r>
          </w:p>
        </w:tc>
        <w:tc>
          <w:tcPr>
            <w:tcW w:w="2551" w:type="dxa"/>
            <w:shd w:val="clear" w:color="auto" w:fill="FFF2CC" w:themeFill="accent4" w:themeFillTint="33"/>
          </w:tcPr>
          <w:p w:rsidR="00363722" w:rsidRPr="00113442" w:rsidRDefault="00363722" w:rsidP="00B1392B">
            <w:pPr>
              <w:rPr>
                <w:rFonts w:cs="Arial"/>
                <w:sz w:val="16"/>
                <w:szCs w:val="16"/>
              </w:rPr>
            </w:pPr>
          </w:p>
        </w:tc>
      </w:tr>
      <w:tr w:rsidR="00363722" w:rsidRPr="00B95C89" w:rsidTr="006D72EB">
        <w:tc>
          <w:tcPr>
            <w:tcW w:w="2265" w:type="dxa"/>
            <w:shd w:val="clear" w:color="auto" w:fill="FFF2CC" w:themeFill="accent4" w:themeFillTint="33"/>
          </w:tcPr>
          <w:p w:rsidR="00363722" w:rsidRPr="00113442" w:rsidRDefault="00363722" w:rsidP="006D72EB">
            <w:pPr>
              <w:ind w:firstLine="0"/>
              <w:rPr>
                <w:rFonts w:cs="Arial"/>
                <w:sz w:val="16"/>
                <w:szCs w:val="16"/>
              </w:rPr>
            </w:pPr>
            <w:r w:rsidRPr="00113442">
              <w:rPr>
                <w:sz w:val="16"/>
                <w:szCs w:val="16"/>
              </w:rPr>
              <w:t>15 rue du Calvaire, 14600 Honfleur</w:t>
            </w:r>
          </w:p>
        </w:tc>
        <w:tc>
          <w:tcPr>
            <w:tcW w:w="2265" w:type="dxa"/>
            <w:shd w:val="clear" w:color="auto" w:fill="FFF2CC" w:themeFill="accent4" w:themeFillTint="33"/>
          </w:tcPr>
          <w:p w:rsidR="00363722" w:rsidRPr="00B95C89" w:rsidRDefault="006D72EB" w:rsidP="006D72EB">
            <w:pPr>
              <w:ind w:firstLine="0"/>
              <w:rPr>
                <w:rFonts w:cs="Arial"/>
                <w:sz w:val="16"/>
                <w:szCs w:val="16"/>
              </w:rPr>
            </w:pPr>
            <w:r>
              <w:rPr>
                <w:rFonts w:cs="Arial"/>
                <w:sz w:val="16"/>
                <w:szCs w:val="16"/>
              </w:rPr>
              <w:t>Obje</w:t>
            </w:r>
            <w:r w:rsidR="00363722">
              <w:rPr>
                <w:rFonts w:cs="Arial"/>
                <w:sz w:val="16"/>
                <w:szCs w:val="16"/>
              </w:rPr>
              <w:t>t menaçant de tomber</w:t>
            </w:r>
          </w:p>
        </w:tc>
        <w:tc>
          <w:tcPr>
            <w:tcW w:w="3942" w:type="dxa"/>
            <w:shd w:val="clear" w:color="auto" w:fill="FFF2CC" w:themeFill="accent4" w:themeFillTint="33"/>
          </w:tcPr>
          <w:p w:rsidR="00363722" w:rsidRPr="00113442" w:rsidRDefault="00363722" w:rsidP="00944155">
            <w:pPr>
              <w:ind w:firstLine="0"/>
              <w:rPr>
                <w:rFonts w:cs="Arial"/>
                <w:sz w:val="16"/>
                <w:szCs w:val="16"/>
              </w:rPr>
            </w:pPr>
            <w:r w:rsidRPr="00113442">
              <w:rPr>
                <w:sz w:val="16"/>
                <w:szCs w:val="16"/>
              </w:rPr>
              <w:t>"L'antenne de télévision sur le toit de mon immeuble menace de tomber avec le vent, elle est complètement tordue !"</w:t>
            </w:r>
          </w:p>
        </w:tc>
        <w:tc>
          <w:tcPr>
            <w:tcW w:w="2551" w:type="dxa"/>
            <w:shd w:val="clear" w:color="auto" w:fill="FFF2CC" w:themeFill="accent4" w:themeFillTint="33"/>
          </w:tcPr>
          <w:p w:rsidR="00363722" w:rsidRPr="00B95C89" w:rsidRDefault="00363722" w:rsidP="00B1392B">
            <w:pPr>
              <w:rPr>
                <w:rFonts w:cs="Arial"/>
                <w:sz w:val="16"/>
                <w:szCs w:val="16"/>
              </w:rPr>
            </w:pPr>
          </w:p>
        </w:tc>
      </w:tr>
      <w:tr w:rsidR="00363722" w:rsidRPr="00B95C89" w:rsidTr="006D72EB">
        <w:tc>
          <w:tcPr>
            <w:tcW w:w="2265" w:type="dxa"/>
            <w:shd w:val="clear" w:color="auto" w:fill="FFF2CC" w:themeFill="accent4" w:themeFillTint="33"/>
          </w:tcPr>
          <w:p w:rsidR="00363722" w:rsidRPr="00113442" w:rsidRDefault="00363722" w:rsidP="006D72EB">
            <w:pPr>
              <w:ind w:firstLine="0"/>
              <w:rPr>
                <w:rFonts w:cs="Arial"/>
                <w:sz w:val="16"/>
                <w:szCs w:val="16"/>
              </w:rPr>
            </w:pPr>
            <w:r w:rsidRPr="00113442">
              <w:rPr>
                <w:sz w:val="16"/>
                <w:szCs w:val="16"/>
              </w:rPr>
              <w:t>Chemin des Marais, 14700 Falaise</w:t>
            </w:r>
          </w:p>
        </w:tc>
        <w:tc>
          <w:tcPr>
            <w:tcW w:w="2265" w:type="dxa"/>
            <w:shd w:val="clear" w:color="auto" w:fill="FFF2CC" w:themeFill="accent4" w:themeFillTint="33"/>
          </w:tcPr>
          <w:p w:rsidR="00363722" w:rsidRPr="00113442" w:rsidRDefault="00363722" w:rsidP="00B1392B">
            <w:pPr>
              <w:rPr>
                <w:rFonts w:cs="Arial"/>
                <w:sz w:val="16"/>
                <w:szCs w:val="16"/>
              </w:rPr>
            </w:pPr>
            <w:r w:rsidRPr="00113442">
              <w:rPr>
                <w:rFonts w:cs="Arial"/>
                <w:sz w:val="16"/>
                <w:szCs w:val="16"/>
              </w:rPr>
              <w:t>Animal blessé</w:t>
            </w:r>
          </w:p>
        </w:tc>
        <w:tc>
          <w:tcPr>
            <w:tcW w:w="3942" w:type="dxa"/>
            <w:shd w:val="clear" w:color="auto" w:fill="FFF2CC" w:themeFill="accent4" w:themeFillTint="33"/>
          </w:tcPr>
          <w:p w:rsidR="00363722" w:rsidRPr="006D72EB" w:rsidRDefault="00363722" w:rsidP="00944155">
            <w:pPr>
              <w:spacing w:before="100" w:beforeAutospacing="1" w:after="100" w:afterAutospacing="1"/>
              <w:ind w:firstLine="0"/>
              <w:rPr>
                <w:rFonts w:cs="Arial"/>
                <w:color w:val="000000"/>
                <w:sz w:val="16"/>
                <w:szCs w:val="16"/>
              </w:rPr>
            </w:pPr>
            <w:r w:rsidRPr="00113442">
              <w:rPr>
                <w:sz w:val="16"/>
                <w:szCs w:val="16"/>
              </w:rPr>
              <w:t>"J'ai trouvé un chien blessé au bord de la route, il a été percuté par une voiture, il a l'air très mal."</w:t>
            </w:r>
          </w:p>
        </w:tc>
        <w:tc>
          <w:tcPr>
            <w:tcW w:w="2551" w:type="dxa"/>
            <w:shd w:val="clear" w:color="auto" w:fill="FFF2CC" w:themeFill="accent4" w:themeFillTint="33"/>
          </w:tcPr>
          <w:p w:rsidR="00363722" w:rsidRPr="00113442" w:rsidRDefault="00363722" w:rsidP="00B1392B">
            <w:pPr>
              <w:rPr>
                <w:rFonts w:cs="Arial"/>
                <w:sz w:val="16"/>
                <w:szCs w:val="16"/>
              </w:rPr>
            </w:pPr>
          </w:p>
        </w:tc>
      </w:tr>
      <w:tr w:rsidR="00363722" w:rsidRPr="00B95C89" w:rsidTr="006D72EB">
        <w:tc>
          <w:tcPr>
            <w:tcW w:w="2265" w:type="dxa"/>
            <w:shd w:val="clear" w:color="auto" w:fill="FFF2CC" w:themeFill="accent4" w:themeFillTint="33"/>
          </w:tcPr>
          <w:p w:rsidR="00363722" w:rsidRPr="00113442" w:rsidRDefault="00363722" w:rsidP="006D72EB">
            <w:pPr>
              <w:ind w:firstLine="0"/>
              <w:rPr>
                <w:rFonts w:cs="Arial"/>
                <w:sz w:val="16"/>
                <w:szCs w:val="16"/>
              </w:rPr>
            </w:pPr>
            <w:r w:rsidRPr="00113442">
              <w:rPr>
                <w:sz w:val="16"/>
                <w:szCs w:val="16"/>
              </w:rPr>
              <w:t>Route de Paris, 14120 Mondeville</w:t>
            </w:r>
          </w:p>
        </w:tc>
        <w:tc>
          <w:tcPr>
            <w:tcW w:w="2265" w:type="dxa"/>
            <w:shd w:val="clear" w:color="auto" w:fill="FFF2CC" w:themeFill="accent4" w:themeFillTint="33"/>
          </w:tcPr>
          <w:p w:rsidR="00363722" w:rsidRPr="00113442" w:rsidRDefault="00363722" w:rsidP="00B1392B">
            <w:pPr>
              <w:rPr>
                <w:rFonts w:cs="Arial"/>
                <w:sz w:val="16"/>
                <w:szCs w:val="16"/>
              </w:rPr>
            </w:pPr>
            <w:r w:rsidRPr="00113442">
              <w:rPr>
                <w:sz w:val="16"/>
                <w:szCs w:val="16"/>
              </w:rPr>
              <w:t>Accident de la circulation</w:t>
            </w:r>
          </w:p>
        </w:tc>
        <w:tc>
          <w:tcPr>
            <w:tcW w:w="3942" w:type="dxa"/>
            <w:shd w:val="clear" w:color="auto" w:fill="FFF2CC" w:themeFill="accent4" w:themeFillTint="33"/>
          </w:tcPr>
          <w:p w:rsidR="00363722" w:rsidRPr="00113442" w:rsidRDefault="00363722" w:rsidP="00944155">
            <w:pPr>
              <w:ind w:firstLine="0"/>
              <w:rPr>
                <w:rFonts w:cs="Arial"/>
                <w:sz w:val="16"/>
                <w:szCs w:val="16"/>
              </w:rPr>
            </w:pPr>
            <w:r w:rsidRPr="00113442">
              <w:rPr>
                <w:sz w:val="16"/>
                <w:szCs w:val="16"/>
              </w:rPr>
              <w:t>"Accident sur la route de Paris, 2 voitures sont impliquées, il n’y a peut être pas de blessés, mais je ne suis pas sur</w:t>
            </w:r>
          </w:p>
        </w:tc>
        <w:tc>
          <w:tcPr>
            <w:tcW w:w="2551" w:type="dxa"/>
            <w:shd w:val="clear" w:color="auto" w:fill="FFF2CC" w:themeFill="accent4" w:themeFillTint="33"/>
          </w:tcPr>
          <w:p w:rsidR="00363722" w:rsidRPr="00B95C89" w:rsidRDefault="00363722" w:rsidP="00B1392B">
            <w:pPr>
              <w:rPr>
                <w:rFonts w:cs="Arial"/>
                <w:sz w:val="16"/>
                <w:szCs w:val="16"/>
              </w:rPr>
            </w:pPr>
          </w:p>
        </w:tc>
      </w:tr>
      <w:tr w:rsidR="00363722" w:rsidRPr="00B95C89" w:rsidTr="006D72EB">
        <w:trPr>
          <w:trHeight w:val="757"/>
        </w:trPr>
        <w:tc>
          <w:tcPr>
            <w:tcW w:w="2265" w:type="dxa"/>
            <w:shd w:val="clear" w:color="auto" w:fill="E2EFD9" w:themeFill="accent6" w:themeFillTint="33"/>
          </w:tcPr>
          <w:p w:rsidR="00363722" w:rsidRPr="00113442" w:rsidRDefault="00363722" w:rsidP="006D72EB">
            <w:pPr>
              <w:ind w:firstLine="0"/>
              <w:rPr>
                <w:rFonts w:cs="Arial"/>
                <w:color w:val="000000"/>
                <w:sz w:val="16"/>
                <w:szCs w:val="16"/>
              </w:rPr>
            </w:pPr>
            <w:r w:rsidRPr="00113442">
              <w:rPr>
                <w:rFonts w:cs="Arial"/>
                <w:color w:val="000000"/>
                <w:sz w:val="16"/>
                <w:szCs w:val="16"/>
              </w:rPr>
              <w:t>Avenue Clémenceau Caen</w:t>
            </w:r>
          </w:p>
        </w:tc>
        <w:tc>
          <w:tcPr>
            <w:tcW w:w="2265" w:type="dxa"/>
            <w:shd w:val="clear" w:color="auto" w:fill="E2EFD9" w:themeFill="accent6" w:themeFillTint="33"/>
          </w:tcPr>
          <w:p w:rsidR="00363722" w:rsidRPr="00113442" w:rsidRDefault="00363722" w:rsidP="00B1392B">
            <w:pPr>
              <w:rPr>
                <w:rFonts w:cs="Arial"/>
                <w:color w:val="000000"/>
                <w:sz w:val="16"/>
                <w:szCs w:val="16"/>
              </w:rPr>
            </w:pPr>
            <w:r w:rsidRPr="00113442">
              <w:rPr>
                <w:sz w:val="16"/>
                <w:szCs w:val="16"/>
              </w:rPr>
              <w:t>Personne coincée dans un véhicule</w:t>
            </w:r>
          </w:p>
        </w:tc>
        <w:tc>
          <w:tcPr>
            <w:tcW w:w="3942" w:type="dxa"/>
            <w:shd w:val="clear" w:color="auto" w:fill="E2EFD9" w:themeFill="accent6" w:themeFillTint="33"/>
          </w:tcPr>
          <w:p w:rsidR="00363722" w:rsidRPr="00113442" w:rsidRDefault="00363722" w:rsidP="00944155">
            <w:pPr>
              <w:ind w:firstLine="0"/>
              <w:rPr>
                <w:rFonts w:cs="Arial"/>
                <w:color w:val="000000"/>
                <w:sz w:val="16"/>
                <w:szCs w:val="16"/>
              </w:rPr>
            </w:pPr>
            <w:r w:rsidRPr="00113442">
              <w:rPr>
                <w:sz w:val="16"/>
                <w:szCs w:val="16"/>
              </w:rPr>
              <w:t>"Mon mari est coincé dans sa voiture après un accident, il est conscient mais il ne peut plus bouger ses jambes."</w:t>
            </w:r>
          </w:p>
        </w:tc>
        <w:tc>
          <w:tcPr>
            <w:tcW w:w="2551" w:type="dxa"/>
            <w:shd w:val="clear" w:color="auto" w:fill="E2EFD9" w:themeFill="accent6" w:themeFillTint="33"/>
          </w:tcPr>
          <w:p w:rsidR="00363722" w:rsidRPr="00113442" w:rsidRDefault="00363722" w:rsidP="00B1392B">
            <w:pPr>
              <w:rPr>
                <w:rFonts w:cs="Arial"/>
                <w:sz w:val="16"/>
                <w:szCs w:val="16"/>
              </w:rPr>
            </w:pPr>
          </w:p>
        </w:tc>
      </w:tr>
      <w:tr w:rsidR="00363722" w:rsidRPr="00B95C89" w:rsidTr="006D72EB">
        <w:tc>
          <w:tcPr>
            <w:tcW w:w="2265" w:type="dxa"/>
            <w:shd w:val="clear" w:color="auto" w:fill="E2EFD9" w:themeFill="accent6" w:themeFillTint="33"/>
          </w:tcPr>
          <w:p w:rsidR="00363722" w:rsidRPr="00113442" w:rsidRDefault="00363722" w:rsidP="006D72EB">
            <w:pPr>
              <w:ind w:firstLine="0"/>
              <w:rPr>
                <w:rFonts w:cs="Arial"/>
                <w:color w:val="000000"/>
                <w:sz w:val="16"/>
                <w:szCs w:val="16"/>
              </w:rPr>
            </w:pPr>
            <w:r w:rsidRPr="00113442">
              <w:rPr>
                <w:sz w:val="16"/>
                <w:szCs w:val="16"/>
              </w:rPr>
              <w:t>10 boulevard de la Paix, 14500 Vire</w:t>
            </w:r>
          </w:p>
        </w:tc>
        <w:tc>
          <w:tcPr>
            <w:tcW w:w="2265" w:type="dxa"/>
            <w:shd w:val="clear" w:color="auto" w:fill="E2EFD9" w:themeFill="accent6" w:themeFillTint="33"/>
          </w:tcPr>
          <w:p w:rsidR="00363722" w:rsidRPr="00113442" w:rsidRDefault="00363722" w:rsidP="00B1392B">
            <w:pPr>
              <w:rPr>
                <w:rFonts w:cs="Arial"/>
                <w:color w:val="000000"/>
                <w:sz w:val="16"/>
                <w:szCs w:val="16"/>
              </w:rPr>
            </w:pPr>
            <w:r w:rsidRPr="00113442">
              <w:rPr>
                <w:rFonts w:cs="Arial"/>
                <w:color w:val="000000"/>
                <w:sz w:val="16"/>
                <w:szCs w:val="16"/>
              </w:rPr>
              <w:t>Accident 2 roues seul</w:t>
            </w:r>
          </w:p>
        </w:tc>
        <w:tc>
          <w:tcPr>
            <w:tcW w:w="3942" w:type="dxa"/>
            <w:shd w:val="clear" w:color="auto" w:fill="E2EFD9" w:themeFill="accent6" w:themeFillTint="33"/>
          </w:tcPr>
          <w:p w:rsidR="00363722" w:rsidRPr="00113442" w:rsidRDefault="00363722" w:rsidP="00944155">
            <w:pPr>
              <w:spacing w:before="100" w:beforeAutospacing="1" w:after="100" w:afterAutospacing="1"/>
              <w:ind w:firstLine="0"/>
              <w:rPr>
                <w:rFonts w:cs="Arial"/>
                <w:color w:val="000000"/>
                <w:sz w:val="16"/>
                <w:szCs w:val="16"/>
              </w:rPr>
            </w:pPr>
            <w:r w:rsidRPr="00113442">
              <w:rPr>
                <w:sz w:val="16"/>
                <w:szCs w:val="16"/>
              </w:rPr>
              <w:t>"J'ai été témoin d'un accident de moto, le motard est gravement blessé, il a perdu connaissance."</w:t>
            </w:r>
          </w:p>
        </w:tc>
        <w:tc>
          <w:tcPr>
            <w:tcW w:w="2551" w:type="dxa"/>
            <w:shd w:val="clear" w:color="auto" w:fill="E2EFD9" w:themeFill="accent6" w:themeFillTint="33"/>
          </w:tcPr>
          <w:p w:rsidR="00363722" w:rsidRPr="00113442" w:rsidRDefault="00363722" w:rsidP="00B1392B">
            <w:pPr>
              <w:rPr>
                <w:rFonts w:cs="Arial"/>
                <w:sz w:val="16"/>
                <w:szCs w:val="16"/>
              </w:rPr>
            </w:pPr>
          </w:p>
        </w:tc>
      </w:tr>
      <w:tr w:rsidR="00363722" w:rsidRPr="00B95C89" w:rsidTr="006D72EB">
        <w:tc>
          <w:tcPr>
            <w:tcW w:w="2265" w:type="dxa"/>
            <w:shd w:val="clear" w:color="auto" w:fill="E2EFD9" w:themeFill="accent6" w:themeFillTint="33"/>
          </w:tcPr>
          <w:p w:rsidR="00363722" w:rsidRPr="00113442" w:rsidRDefault="00363722" w:rsidP="006D72EB">
            <w:pPr>
              <w:ind w:firstLine="0"/>
              <w:rPr>
                <w:rFonts w:cs="Arial"/>
                <w:color w:val="000000"/>
                <w:sz w:val="16"/>
                <w:szCs w:val="16"/>
              </w:rPr>
            </w:pPr>
            <w:r w:rsidRPr="00113442">
              <w:rPr>
                <w:sz w:val="16"/>
                <w:szCs w:val="16"/>
              </w:rPr>
              <w:t>4 rue du Château, 14700 Falaise</w:t>
            </w:r>
          </w:p>
        </w:tc>
        <w:tc>
          <w:tcPr>
            <w:tcW w:w="2265" w:type="dxa"/>
            <w:shd w:val="clear" w:color="auto" w:fill="E2EFD9" w:themeFill="accent6" w:themeFillTint="33"/>
          </w:tcPr>
          <w:p w:rsidR="00363722" w:rsidRPr="00113442" w:rsidRDefault="00363722" w:rsidP="00B1392B">
            <w:pPr>
              <w:rPr>
                <w:rFonts w:cs="Arial"/>
                <w:color w:val="000000"/>
                <w:sz w:val="16"/>
                <w:szCs w:val="16"/>
              </w:rPr>
            </w:pPr>
            <w:r w:rsidRPr="00113442">
              <w:rPr>
                <w:sz w:val="16"/>
                <w:szCs w:val="16"/>
              </w:rPr>
              <w:t>Intoxication au monoxyde de carbone</w:t>
            </w:r>
          </w:p>
        </w:tc>
        <w:tc>
          <w:tcPr>
            <w:tcW w:w="3942" w:type="dxa"/>
            <w:shd w:val="clear" w:color="auto" w:fill="E2EFD9" w:themeFill="accent6" w:themeFillTint="33"/>
          </w:tcPr>
          <w:p w:rsidR="00363722" w:rsidRPr="00113442" w:rsidRDefault="00363722" w:rsidP="00944155">
            <w:pPr>
              <w:spacing w:before="100" w:beforeAutospacing="1" w:after="100" w:afterAutospacing="1"/>
              <w:ind w:firstLine="0"/>
              <w:rPr>
                <w:rFonts w:cs="Arial"/>
                <w:color w:val="000000"/>
                <w:sz w:val="16"/>
                <w:szCs w:val="16"/>
              </w:rPr>
            </w:pPr>
            <w:r w:rsidRPr="00113442">
              <w:rPr>
                <w:sz w:val="16"/>
                <w:szCs w:val="16"/>
              </w:rPr>
              <w:t>"Je me sens très mal, j'ai mal à la tête, des vertiges, je crois que je suis intoxiqué au monoxyde de carbone, mon poêle à bois ne fonctionnait pas bien cette nuit."</w:t>
            </w:r>
          </w:p>
        </w:tc>
        <w:tc>
          <w:tcPr>
            <w:tcW w:w="2551" w:type="dxa"/>
            <w:shd w:val="clear" w:color="auto" w:fill="E2EFD9" w:themeFill="accent6" w:themeFillTint="33"/>
          </w:tcPr>
          <w:p w:rsidR="00363722" w:rsidRPr="00113442" w:rsidRDefault="00363722" w:rsidP="00B1392B">
            <w:pPr>
              <w:rPr>
                <w:rFonts w:cs="Arial"/>
                <w:sz w:val="16"/>
                <w:szCs w:val="16"/>
              </w:rPr>
            </w:pPr>
          </w:p>
        </w:tc>
      </w:tr>
      <w:tr w:rsidR="00363722" w:rsidRPr="00B95C89" w:rsidTr="006D72EB">
        <w:trPr>
          <w:trHeight w:val="946"/>
        </w:trPr>
        <w:tc>
          <w:tcPr>
            <w:tcW w:w="2265" w:type="dxa"/>
            <w:shd w:val="clear" w:color="auto" w:fill="E2EFD9" w:themeFill="accent6" w:themeFillTint="33"/>
          </w:tcPr>
          <w:p w:rsidR="00363722" w:rsidRPr="00113442" w:rsidRDefault="00363722" w:rsidP="006D72EB">
            <w:pPr>
              <w:ind w:firstLine="0"/>
              <w:rPr>
                <w:rFonts w:cs="Arial"/>
                <w:color w:val="000000"/>
                <w:sz w:val="16"/>
                <w:szCs w:val="16"/>
              </w:rPr>
            </w:pPr>
            <w:r w:rsidRPr="00113442">
              <w:rPr>
                <w:sz w:val="16"/>
                <w:szCs w:val="16"/>
              </w:rPr>
              <w:t>15 rue de la Gare, 14300 Orbec</w:t>
            </w:r>
          </w:p>
        </w:tc>
        <w:tc>
          <w:tcPr>
            <w:tcW w:w="2265" w:type="dxa"/>
            <w:shd w:val="clear" w:color="auto" w:fill="E2EFD9" w:themeFill="accent6" w:themeFillTint="33"/>
          </w:tcPr>
          <w:p w:rsidR="00363722" w:rsidRPr="00113442" w:rsidRDefault="00363722" w:rsidP="00B1392B">
            <w:pPr>
              <w:rPr>
                <w:rFonts w:cs="Arial"/>
                <w:color w:val="000000"/>
                <w:sz w:val="16"/>
                <w:szCs w:val="16"/>
              </w:rPr>
            </w:pPr>
            <w:r w:rsidRPr="00113442">
              <w:rPr>
                <w:rFonts w:cs="Arial"/>
                <w:color w:val="000000"/>
                <w:sz w:val="16"/>
                <w:szCs w:val="16"/>
              </w:rPr>
              <w:t>Pendaison</w:t>
            </w:r>
          </w:p>
        </w:tc>
        <w:tc>
          <w:tcPr>
            <w:tcW w:w="3942" w:type="dxa"/>
            <w:shd w:val="clear" w:color="auto" w:fill="E2EFD9" w:themeFill="accent6" w:themeFillTint="33"/>
          </w:tcPr>
          <w:p w:rsidR="00363722" w:rsidRPr="00113442" w:rsidRDefault="00363722" w:rsidP="00944155">
            <w:pPr>
              <w:spacing w:before="100" w:beforeAutospacing="1" w:after="100" w:afterAutospacing="1"/>
              <w:ind w:firstLine="0"/>
              <w:rPr>
                <w:rFonts w:cs="Arial"/>
                <w:color w:val="000000"/>
                <w:sz w:val="16"/>
                <w:szCs w:val="16"/>
              </w:rPr>
            </w:pPr>
            <w:r w:rsidRPr="00113442">
              <w:rPr>
                <w:sz w:val="16"/>
                <w:szCs w:val="16"/>
              </w:rPr>
              <w:t>"Mon voisin s'est enfermé dans sa maison et il a dit qu'il allait se suicider. Je suis très inquiet."</w:t>
            </w:r>
          </w:p>
        </w:tc>
        <w:tc>
          <w:tcPr>
            <w:tcW w:w="2551" w:type="dxa"/>
            <w:shd w:val="clear" w:color="auto" w:fill="E2EFD9" w:themeFill="accent6" w:themeFillTint="33"/>
          </w:tcPr>
          <w:p w:rsidR="00363722" w:rsidRPr="00113442" w:rsidRDefault="00363722" w:rsidP="006D72EB">
            <w:pPr>
              <w:ind w:firstLine="0"/>
              <w:rPr>
                <w:rFonts w:cs="Arial"/>
                <w:sz w:val="16"/>
                <w:szCs w:val="16"/>
              </w:rPr>
            </w:pPr>
            <w:r>
              <w:rPr>
                <w:rFonts w:cs="Arial"/>
                <w:sz w:val="16"/>
                <w:szCs w:val="16"/>
              </w:rPr>
              <w:t xml:space="preserve">Message du CA : H de 44 ans DCD avec pose d’un </w:t>
            </w:r>
            <w:proofErr w:type="gramStart"/>
            <w:r>
              <w:rPr>
                <w:rFonts w:cs="Arial"/>
                <w:sz w:val="16"/>
                <w:szCs w:val="16"/>
              </w:rPr>
              <w:t>OML .</w:t>
            </w:r>
            <w:proofErr w:type="gramEnd"/>
            <w:r>
              <w:rPr>
                <w:rFonts w:cs="Arial"/>
                <w:sz w:val="16"/>
                <w:szCs w:val="16"/>
              </w:rPr>
              <w:t xml:space="preserve"> Il s’agit de l’adjoint au maire de la commune d’</w:t>
            </w:r>
            <w:proofErr w:type="spellStart"/>
            <w:r>
              <w:rPr>
                <w:rFonts w:cs="Arial"/>
                <w:sz w:val="16"/>
                <w:szCs w:val="16"/>
              </w:rPr>
              <w:t>orbec</w:t>
            </w:r>
            <w:proofErr w:type="spellEnd"/>
            <w:r>
              <w:rPr>
                <w:rFonts w:cs="Arial"/>
                <w:sz w:val="16"/>
                <w:szCs w:val="16"/>
              </w:rPr>
              <w:t xml:space="preserve">. OPJ SLL. </w:t>
            </w:r>
          </w:p>
        </w:tc>
      </w:tr>
      <w:tr w:rsidR="00363722" w:rsidRPr="00B95C89" w:rsidTr="006D72EB">
        <w:trPr>
          <w:trHeight w:val="551"/>
        </w:trPr>
        <w:tc>
          <w:tcPr>
            <w:tcW w:w="2265" w:type="dxa"/>
            <w:tcBorders>
              <w:bottom w:val="single" w:sz="4" w:space="0" w:color="auto"/>
            </w:tcBorders>
            <w:shd w:val="clear" w:color="auto" w:fill="E2EFD9" w:themeFill="accent6" w:themeFillTint="33"/>
          </w:tcPr>
          <w:p w:rsidR="00363722" w:rsidRPr="00B95C89" w:rsidRDefault="00363722" w:rsidP="006D72EB">
            <w:pPr>
              <w:ind w:firstLine="0"/>
              <w:rPr>
                <w:rFonts w:cs="Arial"/>
                <w:color w:val="000000"/>
                <w:sz w:val="16"/>
                <w:szCs w:val="16"/>
              </w:rPr>
            </w:pPr>
            <w:r>
              <w:rPr>
                <w:rFonts w:cs="Arial"/>
                <w:color w:val="000000"/>
                <w:sz w:val="16"/>
                <w:szCs w:val="16"/>
              </w:rPr>
              <w:t>Rue de Caen  14700 Falaise</w:t>
            </w:r>
          </w:p>
        </w:tc>
        <w:tc>
          <w:tcPr>
            <w:tcW w:w="2265" w:type="dxa"/>
            <w:tcBorders>
              <w:bottom w:val="single" w:sz="4" w:space="0" w:color="auto"/>
            </w:tcBorders>
            <w:shd w:val="clear" w:color="auto" w:fill="E2EFD9" w:themeFill="accent6" w:themeFillTint="33"/>
          </w:tcPr>
          <w:p w:rsidR="00363722" w:rsidRPr="00B95C89" w:rsidRDefault="00363722" w:rsidP="00B1392B">
            <w:pPr>
              <w:rPr>
                <w:rFonts w:cs="Arial"/>
                <w:color w:val="000000"/>
                <w:sz w:val="16"/>
                <w:szCs w:val="16"/>
              </w:rPr>
            </w:pPr>
            <w:r>
              <w:rPr>
                <w:rFonts w:cs="Arial"/>
                <w:color w:val="000000"/>
                <w:sz w:val="16"/>
                <w:szCs w:val="16"/>
              </w:rPr>
              <w:t>Accident VL Seul</w:t>
            </w:r>
          </w:p>
        </w:tc>
        <w:tc>
          <w:tcPr>
            <w:tcW w:w="3942" w:type="dxa"/>
            <w:tcBorders>
              <w:bottom w:val="single" w:sz="4" w:space="0" w:color="auto"/>
            </w:tcBorders>
            <w:shd w:val="clear" w:color="auto" w:fill="E2EFD9" w:themeFill="accent6" w:themeFillTint="33"/>
          </w:tcPr>
          <w:p w:rsidR="00363722" w:rsidRPr="00B95C89" w:rsidRDefault="00363722" w:rsidP="006D72EB">
            <w:pPr>
              <w:spacing w:before="100" w:beforeAutospacing="1" w:after="100" w:afterAutospacing="1"/>
              <w:ind w:firstLine="0"/>
              <w:rPr>
                <w:rFonts w:cs="Arial"/>
                <w:color w:val="000000"/>
                <w:sz w:val="16"/>
                <w:szCs w:val="16"/>
              </w:rPr>
            </w:pPr>
            <w:r>
              <w:rPr>
                <w:rFonts w:cs="Arial"/>
                <w:color w:val="000000"/>
                <w:sz w:val="16"/>
                <w:szCs w:val="16"/>
              </w:rPr>
              <w:t>1 blessé léger, un SP qui se rendait à son centre de secours, pour un départ en intervention</w:t>
            </w:r>
          </w:p>
        </w:tc>
        <w:tc>
          <w:tcPr>
            <w:tcW w:w="2551" w:type="dxa"/>
            <w:tcBorders>
              <w:bottom w:val="single" w:sz="4" w:space="0" w:color="auto"/>
            </w:tcBorders>
            <w:shd w:val="clear" w:color="auto" w:fill="E2EFD9" w:themeFill="accent6" w:themeFillTint="33"/>
          </w:tcPr>
          <w:p w:rsidR="00363722" w:rsidRPr="00B95C89" w:rsidRDefault="00363722" w:rsidP="006D72EB">
            <w:pPr>
              <w:ind w:firstLine="0"/>
              <w:rPr>
                <w:rFonts w:cs="Arial"/>
                <w:sz w:val="16"/>
                <w:szCs w:val="16"/>
              </w:rPr>
            </w:pPr>
            <w:r>
              <w:rPr>
                <w:rFonts w:cs="Arial"/>
                <w:sz w:val="16"/>
                <w:szCs w:val="16"/>
              </w:rPr>
              <w:t>Transporté en UR vers le CH Falaise.</w:t>
            </w:r>
          </w:p>
        </w:tc>
      </w:tr>
      <w:tr w:rsidR="00363722" w:rsidRPr="00B95C89" w:rsidTr="006D72EB">
        <w:tc>
          <w:tcPr>
            <w:tcW w:w="2265" w:type="dxa"/>
            <w:shd w:val="clear" w:color="auto" w:fill="E2EFD9" w:themeFill="accent6" w:themeFillTint="33"/>
          </w:tcPr>
          <w:p w:rsidR="00363722" w:rsidRPr="00367DC8" w:rsidRDefault="00363722" w:rsidP="006D72EB">
            <w:pPr>
              <w:ind w:firstLine="0"/>
              <w:rPr>
                <w:rFonts w:cs="Arial"/>
                <w:color w:val="000000"/>
                <w:sz w:val="16"/>
                <w:szCs w:val="16"/>
              </w:rPr>
            </w:pPr>
            <w:r w:rsidRPr="00367DC8">
              <w:rPr>
                <w:sz w:val="16"/>
                <w:szCs w:val="16"/>
              </w:rPr>
              <w:t>Immeuble Le Normandy, place de la Gare, 14800 Deauville</w:t>
            </w:r>
          </w:p>
        </w:tc>
        <w:tc>
          <w:tcPr>
            <w:tcW w:w="2265" w:type="dxa"/>
            <w:shd w:val="clear" w:color="auto" w:fill="E2EFD9" w:themeFill="accent6" w:themeFillTint="33"/>
          </w:tcPr>
          <w:p w:rsidR="00363722" w:rsidRPr="00367DC8" w:rsidRDefault="00363722" w:rsidP="006D72EB">
            <w:pPr>
              <w:ind w:firstLine="0"/>
              <w:rPr>
                <w:rFonts w:cs="Arial"/>
                <w:color w:val="000000"/>
                <w:sz w:val="16"/>
                <w:szCs w:val="16"/>
              </w:rPr>
            </w:pPr>
            <w:r w:rsidRPr="00367DC8">
              <w:rPr>
                <w:rFonts w:cs="Arial"/>
                <w:color w:val="000000"/>
                <w:sz w:val="16"/>
                <w:szCs w:val="16"/>
              </w:rPr>
              <w:t>Personne bloquée dans un ascenseur</w:t>
            </w:r>
          </w:p>
        </w:tc>
        <w:tc>
          <w:tcPr>
            <w:tcW w:w="3942" w:type="dxa"/>
            <w:shd w:val="clear" w:color="auto" w:fill="E2EFD9" w:themeFill="accent6" w:themeFillTint="33"/>
          </w:tcPr>
          <w:p w:rsidR="00363722" w:rsidRPr="00367DC8" w:rsidRDefault="00363722" w:rsidP="006D72EB">
            <w:pPr>
              <w:ind w:firstLine="0"/>
              <w:rPr>
                <w:rFonts w:cs="Arial"/>
                <w:sz w:val="16"/>
                <w:szCs w:val="16"/>
              </w:rPr>
            </w:pPr>
            <w:r w:rsidRPr="00367DC8">
              <w:rPr>
                <w:sz w:val="16"/>
                <w:szCs w:val="16"/>
              </w:rPr>
              <w:t>"Je suis bloqué dans un ascenseur, il est tombé en panne entre deux étages, je souffre de claustrophobie !"</w:t>
            </w:r>
          </w:p>
        </w:tc>
        <w:tc>
          <w:tcPr>
            <w:tcW w:w="2551" w:type="dxa"/>
            <w:shd w:val="clear" w:color="auto" w:fill="E2EFD9" w:themeFill="accent6" w:themeFillTint="33"/>
          </w:tcPr>
          <w:p w:rsidR="00363722" w:rsidRPr="00B95C89" w:rsidRDefault="00363722" w:rsidP="00B1392B">
            <w:pPr>
              <w:rPr>
                <w:rFonts w:cs="Arial"/>
                <w:sz w:val="16"/>
                <w:szCs w:val="16"/>
              </w:rPr>
            </w:pPr>
          </w:p>
        </w:tc>
      </w:tr>
      <w:tr w:rsidR="00363722" w:rsidRPr="00B95C89" w:rsidTr="006D72EB">
        <w:tc>
          <w:tcPr>
            <w:tcW w:w="2265" w:type="dxa"/>
            <w:tcBorders>
              <w:bottom w:val="single" w:sz="4" w:space="0" w:color="auto"/>
            </w:tcBorders>
            <w:shd w:val="clear" w:color="auto" w:fill="E2EFD9" w:themeFill="accent6" w:themeFillTint="33"/>
          </w:tcPr>
          <w:p w:rsidR="00363722" w:rsidRPr="00367DC8" w:rsidRDefault="00363722" w:rsidP="006D72EB">
            <w:pPr>
              <w:ind w:firstLine="0"/>
              <w:rPr>
                <w:sz w:val="16"/>
                <w:szCs w:val="16"/>
              </w:rPr>
            </w:pPr>
            <w:r w:rsidRPr="00367DC8">
              <w:rPr>
                <w:sz w:val="16"/>
                <w:szCs w:val="16"/>
              </w:rPr>
              <w:t>20 rue des Peupliers, 14600 Honfleur</w:t>
            </w:r>
          </w:p>
        </w:tc>
        <w:tc>
          <w:tcPr>
            <w:tcW w:w="2265" w:type="dxa"/>
            <w:tcBorders>
              <w:bottom w:val="single" w:sz="4" w:space="0" w:color="auto"/>
            </w:tcBorders>
            <w:shd w:val="clear" w:color="auto" w:fill="E2EFD9" w:themeFill="accent6" w:themeFillTint="33"/>
          </w:tcPr>
          <w:p w:rsidR="00363722" w:rsidRPr="00367DC8" w:rsidRDefault="00363722" w:rsidP="00B1392B">
            <w:pPr>
              <w:rPr>
                <w:rFonts w:cs="Arial"/>
                <w:color w:val="000000"/>
                <w:sz w:val="16"/>
                <w:szCs w:val="16"/>
              </w:rPr>
            </w:pPr>
          </w:p>
        </w:tc>
        <w:tc>
          <w:tcPr>
            <w:tcW w:w="3942" w:type="dxa"/>
            <w:tcBorders>
              <w:bottom w:val="single" w:sz="4" w:space="0" w:color="auto"/>
            </w:tcBorders>
            <w:shd w:val="clear" w:color="auto" w:fill="E2EFD9" w:themeFill="accent6" w:themeFillTint="33"/>
          </w:tcPr>
          <w:p w:rsidR="00363722" w:rsidRPr="00367DC8" w:rsidRDefault="00363722" w:rsidP="006D72EB">
            <w:pPr>
              <w:ind w:firstLine="0"/>
              <w:rPr>
                <w:sz w:val="16"/>
                <w:szCs w:val="16"/>
              </w:rPr>
            </w:pPr>
            <w:r w:rsidRPr="00367DC8">
              <w:rPr>
                <w:sz w:val="16"/>
                <w:szCs w:val="16"/>
              </w:rPr>
              <w:t xml:space="preserve">"Il y a un nid de guêpes dans mon grenier, elles sont </w:t>
            </w:r>
            <w:r w:rsidR="006D72EB">
              <w:rPr>
                <w:sz w:val="16"/>
                <w:szCs w:val="16"/>
              </w:rPr>
              <w:t xml:space="preserve">très agressives, elles m'ont </w:t>
            </w:r>
            <w:r w:rsidRPr="00367DC8">
              <w:rPr>
                <w:sz w:val="16"/>
                <w:szCs w:val="16"/>
              </w:rPr>
              <w:t>piqué plusieurs fois."</w:t>
            </w:r>
          </w:p>
        </w:tc>
        <w:tc>
          <w:tcPr>
            <w:tcW w:w="2551" w:type="dxa"/>
            <w:tcBorders>
              <w:bottom w:val="single" w:sz="4" w:space="0" w:color="auto"/>
            </w:tcBorders>
            <w:shd w:val="clear" w:color="auto" w:fill="E2EFD9" w:themeFill="accent6" w:themeFillTint="33"/>
          </w:tcPr>
          <w:p w:rsidR="00363722" w:rsidRPr="00B95C89" w:rsidRDefault="00363722" w:rsidP="00B1392B">
            <w:pPr>
              <w:rPr>
                <w:rFonts w:cs="Arial"/>
                <w:sz w:val="16"/>
                <w:szCs w:val="16"/>
              </w:rPr>
            </w:pPr>
          </w:p>
        </w:tc>
      </w:tr>
      <w:tr w:rsidR="00363722" w:rsidRPr="00B95C89" w:rsidTr="006D72EB">
        <w:trPr>
          <w:gridAfter w:val="3"/>
          <w:wAfter w:w="8758" w:type="dxa"/>
        </w:trPr>
        <w:tc>
          <w:tcPr>
            <w:tcW w:w="2265" w:type="dxa"/>
            <w:tcBorders>
              <w:top w:val="nil"/>
              <w:left w:val="nil"/>
              <w:bottom w:val="nil"/>
              <w:right w:val="nil"/>
            </w:tcBorders>
          </w:tcPr>
          <w:p w:rsidR="00363722" w:rsidRPr="00B95C89" w:rsidRDefault="00363722" w:rsidP="00B1392B">
            <w:pPr>
              <w:spacing w:before="100" w:beforeAutospacing="1" w:after="100" w:afterAutospacing="1"/>
              <w:rPr>
                <w:rFonts w:cs="Arial"/>
                <w:color w:val="000000"/>
                <w:sz w:val="16"/>
                <w:szCs w:val="16"/>
              </w:rPr>
            </w:pPr>
          </w:p>
        </w:tc>
      </w:tr>
    </w:tbl>
    <w:p w:rsidR="00944155" w:rsidRPr="00B1392B" w:rsidRDefault="00B1392B" w:rsidP="00B1392B">
      <w:pPr>
        <w:pStyle w:val="Titre2"/>
      </w:pPr>
      <w:r w:rsidRPr="00B1392B">
        <w:lastRenderedPageBreak/>
        <w:t>List</w:t>
      </w:r>
      <w:r w:rsidR="00944155" w:rsidRPr="00B1392B">
        <w:rPr>
          <w:szCs w:val="20"/>
        </w:rPr>
        <w:t>ing d’appel</w:t>
      </w:r>
      <w:r w:rsidR="00944155" w:rsidRPr="00B1392B">
        <w:t>s virtuels MSP-3</w:t>
      </w:r>
    </w:p>
    <w:tbl>
      <w:tblPr>
        <w:tblStyle w:val="Grilledutableau"/>
        <w:tblW w:w="11023" w:type="dxa"/>
        <w:tblLook w:val="04A0"/>
      </w:tblPr>
      <w:tblGrid>
        <w:gridCol w:w="2265"/>
        <w:gridCol w:w="2265"/>
        <w:gridCol w:w="3262"/>
        <w:gridCol w:w="3231"/>
      </w:tblGrid>
      <w:tr w:rsidR="00944155" w:rsidRPr="00B95C89" w:rsidTr="00C81044">
        <w:trPr>
          <w:trHeight w:val="1021"/>
        </w:trPr>
        <w:tc>
          <w:tcPr>
            <w:tcW w:w="2265" w:type="dxa"/>
            <w:shd w:val="clear" w:color="auto" w:fill="E7E6E6" w:themeFill="background2"/>
          </w:tcPr>
          <w:p w:rsidR="00944155" w:rsidRDefault="00944155" w:rsidP="00B1392B">
            <w:pPr>
              <w:spacing w:before="100" w:beforeAutospacing="1" w:after="100" w:afterAutospacing="1"/>
              <w:ind w:firstLine="0"/>
              <w:rPr>
                <w:rFonts w:cs="Arial"/>
                <w:b/>
                <w:bCs/>
                <w:color w:val="000000"/>
                <w:sz w:val="16"/>
                <w:szCs w:val="16"/>
              </w:rPr>
            </w:pPr>
          </w:p>
          <w:p w:rsidR="00944155" w:rsidRPr="00367DC8" w:rsidRDefault="00944155" w:rsidP="00B1392B">
            <w:pPr>
              <w:spacing w:before="100" w:beforeAutospacing="1" w:after="100" w:afterAutospacing="1"/>
              <w:ind w:firstLine="0"/>
              <w:jc w:val="center"/>
              <w:rPr>
                <w:rFonts w:cs="Arial"/>
                <w:b/>
                <w:bCs/>
                <w:color w:val="000000"/>
                <w:sz w:val="16"/>
                <w:szCs w:val="16"/>
              </w:rPr>
            </w:pPr>
            <w:r w:rsidRPr="00113442">
              <w:rPr>
                <w:rFonts w:cs="Arial"/>
                <w:b/>
                <w:bCs/>
                <w:color w:val="000000"/>
                <w:sz w:val="16"/>
                <w:szCs w:val="16"/>
              </w:rPr>
              <w:t>Adresse</w:t>
            </w:r>
          </w:p>
        </w:tc>
        <w:tc>
          <w:tcPr>
            <w:tcW w:w="2265" w:type="dxa"/>
            <w:shd w:val="clear" w:color="auto" w:fill="E7E6E6" w:themeFill="background2"/>
          </w:tcPr>
          <w:p w:rsidR="00944155" w:rsidRDefault="00944155" w:rsidP="00B1392B">
            <w:pPr>
              <w:ind w:firstLine="0"/>
              <w:rPr>
                <w:rFonts w:cs="Arial"/>
                <w:b/>
                <w:bCs/>
                <w:sz w:val="16"/>
                <w:szCs w:val="16"/>
              </w:rPr>
            </w:pPr>
          </w:p>
          <w:p w:rsidR="00944155" w:rsidRPr="00113442" w:rsidRDefault="00944155" w:rsidP="00B1392B">
            <w:pPr>
              <w:ind w:firstLine="0"/>
              <w:jc w:val="center"/>
              <w:rPr>
                <w:rFonts w:cs="Arial"/>
                <w:b/>
                <w:bCs/>
                <w:sz w:val="16"/>
                <w:szCs w:val="16"/>
              </w:rPr>
            </w:pPr>
            <w:r w:rsidRPr="00113442">
              <w:rPr>
                <w:rFonts w:cs="Arial"/>
                <w:b/>
                <w:bCs/>
                <w:sz w:val="16"/>
                <w:szCs w:val="16"/>
              </w:rPr>
              <w:t>Nature de l’appel</w:t>
            </w:r>
          </w:p>
        </w:tc>
        <w:tc>
          <w:tcPr>
            <w:tcW w:w="3262" w:type="dxa"/>
            <w:shd w:val="clear" w:color="auto" w:fill="E7E6E6" w:themeFill="background2"/>
          </w:tcPr>
          <w:p w:rsidR="00944155" w:rsidRDefault="00944155" w:rsidP="00B1392B">
            <w:pPr>
              <w:ind w:firstLine="0"/>
              <w:rPr>
                <w:rFonts w:cs="Arial"/>
                <w:b/>
                <w:bCs/>
                <w:sz w:val="16"/>
                <w:szCs w:val="16"/>
              </w:rPr>
            </w:pPr>
          </w:p>
          <w:p w:rsidR="00944155" w:rsidRPr="00113442" w:rsidRDefault="00944155" w:rsidP="00B1392B">
            <w:pPr>
              <w:ind w:firstLine="0"/>
              <w:jc w:val="center"/>
              <w:rPr>
                <w:rFonts w:cs="Arial"/>
                <w:b/>
                <w:bCs/>
                <w:sz w:val="16"/>
                <w:szCs w:val="16"/>
              </w:rPr>
            </w:pPr>
            <w:r w:rsidRPr="00113442">
              <w:rPr>
                <w:rFonts w:cs="Arial"/>
                <w:b/>
                <w:bCs/>
                <w:sz w:val="16"/>
                <w:szCs w:val="16"/>
              </w:rPr>
              <w:t>Précisions</w:t>
            </w:r>
          </w:p>
        </w:tc>
        <w:tc>
          <w:tcPr>
            <w:tcW w:w="3231" w:type="dxa"/>
            <w:shd w:val="clear" w:color="auto" w:fill="E7E6E6" w:themeFill="background2"/>
          </w:tcPr>
          <w:p w:rsidR="00944155" w:rsidRDefault="00944155" w:rsidP="00B1392B">
            <w:pPr>
              <w:ind w:firstLine="0"/>
              <w:rPr>
                <w:rFonts w:cs="Arial"/>
                <w:b/>
                <w:bCs/>
                <w:sz w:val="16"/>
                <w:szCs w:val="16"/>
              </w:rPr>
            </w:pPr>
          </w:p>
          <w:p w:rsidR="00944155" w:rsidRPr="006D72EB" w:rsidRDefault="00944155" w:rsidP="00B1392B">
            <w:pPr>
              <w:ind w:firstLine="0"/>
              <w:jc w:val="center"/>
              <w:rPr>
                <w:rFonts w:cs="Arial"/>
                <w:b/>
                <w:bCs/>
                <w:sz w:val="16"/>
                <w:szCs w:val="16"/>
              </w:rPr>
            </w:pPr>
            <w:r w:rsidRPr="00113442">
              <w:rPr>
                <w:rFonts w:cs="Arial"/>
                <w:b/>
                <w:bCs/>
                <w:sz w:val="16"/>
                <w:szCs w:val="16"/>
              </w:rPr>
              <w:t>Consignes typ</w:t>
            </w:r>
            <w:r>
              <w:rPr>
                <w:rFonts w:cs="Arial"/>
                <w:b/>
                <w:bCs/>
                <w:sz w:val="16"/>
                <w:szCs w:val="16"/>
              </w:rPr>
              <w:t>e</w:t>
            </w:r>
          </w:p>
        </w:tc>
      </w:tr>
      <w:tr w:rsidR="00944155" w:rsidRPr="00B95C89" w:rsidTr="00C81044">
        <w:trPr>
          <w:trHeight w:val="615"/>
        </w:trPr>
        <w:tc>
          <w:tcPr>
            <w:tcW w:w="2265" w:type="dxa"/>
            <w:shd w:val="clear" w:color="auto" w:fill="FFF2CC" w:themeFill="accent4" w:themeFillTint="33"/>
          </w:tcPr>
          <w:p w:rsidR="00944155" w:rsidRPr="00F5372C" w:rsidRDefault="00C81044" w:rsidP="00B1392B">
            <w:pPr>
              <w:ind w:firstLine="0"/>
              <w:rPr>
                <w:rFonts w:cs="Arial"/>
                <w:sz w:val="16"/>
                <w:szCs w:val="16"/>
              </w:rPr>
            </w:pPr>
            <w:r w:rsidRPr="00F5372C">
              <w:rPr>
                <w:rFonts w:cs="Arial"/>
                <w:color w:val="000000"/>
                <w:sz w:val="16"/>
                <w:szCs w:val="16"/>
              </w:rPr>
              <w:t>12 rue de la Gare, 14000 Caen !"</w:t>
            </w:r>
          </w:p>
        </w:tc>
        <w:tc>
          <w:tcPr>
            <w:tcW w:w="2265" w:type="dxa"/>
            <w:shd w:val="clear" w:color="auto" w:fill="FFF2CC" w:themeFill="accent4" w:themeFillTint="33"/>
          </w:tcPr>
          <w:p w:rsidR="00944155" w:rsidRPr="00F5372C" w:rsidRDefault="00C81044" w:rsidP="00B1392B">
            <w:pPr>
              <w:ind w:firstLine="0"/>
              <w:rPr>
                <w:rFonts w:cs="Arial"/>
                <w:sz w:val="16"/>
                <w:szCs w:val="16"/>
              </w:rPr>
            </w:pPr>
            <w:r w:rsidRPr="00F5372C">
              <w:rPr>
                <w:rFonts w:cs="Arial"/>
                <w:sz w:val="16"/>
                <w:szCs w:val="16"/>
              </w:rPr>
              <w:t>Feu de maison</w:t>
            </w:r>
          </w:p>
        </w:tc>
        <w:tc>
          <w:tcPr>
            <w:tcW w:w="3262" w:type="dxa"/>
            <w:shd w:val="clear" w:color="auto" w:fill="FFF2CC" w:themeFill="accent4" w:themeFillTint="33"/>
          </w:tcPr>
          <w:p w:rsidR="00944155" w:rsidRPr="00F5372C" w:rsidRDefault="00C81044" w:rsidP="00B1392B">
            <w:pPr>
              <w:ind w:firstLine="0"/>
              <w:rPr>
                <w:rFonts w:cs="Arial"/>
                <w:sz w:val="16"/>
                <w:szCs w:val="16"/>
              </w:rPr>
            </w:pPr>
            <w:r w:rsidRPr="00F5372C">
              <w:rPr>
                <w:rFonts w:cs="Arial"/>
                <w:color w:val="000000"/>
                <w:sz w:val="16"/>
                <w:szCs w:val="16"/>
              </w:rPr>
              <w:t>"Au feu ! il y a odeur de brûlé dans l’appartement de mon voisin, venez vite »</w:t>
            </w:r>
          </w:p>
        </w:tc>
        <w:tc>
          <w:tcPr>
            <w:tcW w:w="3231" w:type="dxa"/>
            <w:shd w:val="clear" w:color="auto" w:fill="FFF2CC" w:themeFill="accent4" w:themeFillTint="33"/>
          </w:tcPr>
          <w:p w:rsidR="00944155" w:rsidRPr="00F5372C" w:rsidRDefault="00C81044" w:rsidP="00B1392B">
            <w:pPr>
              <w:rPr>
                <w:rFonts w:cs="Arial"/>
                <w:sz w:val="16"/>
                <w:szCs w:val="16"/>
              </w:rPr>
            </w:pPr>
            <w:r w:rsidRPr="00F5372C">
              <w:rPr>
                <w:rFonts w:cs="Arial"/>
                <w:sz w:val="16"/>
                <w:szCs w:val="16"/>
              </w:rPr>
              <w:t>La personne raccroche, l’opérateur est en panique</w:t>
            </w:r>
            <w:proofErr w:type="gramStart"/>
            <w:r w:rsidRPr="00F5372C">
              <w:rPr>
                <w:rFonts w:cs="Arial"/>
                <w:sz w:val="16"/>
                <w:szCs w:val="16"/>
              </w:rPr>
              <w:t>…(</w:t>
            </w:r>
            <w:proofErr w:type="gramEnd"/>
            <w:r w:rsidRPr="00F5372C">
              <w:rPr>
                <w:rFonts w:cs="Arial"/>
                <w:sz w:val="16"/>
                <w:szCs w:val="16"/>
              </w:rPr>
              <w:t>gestion SIC3)</w:t>
            </w:r>
          </w:p>
        </w:tc>
      </w:tr>
      <w:tr w:rsidR="00C81044" w:rsidRPr="00B95C89" w:rsidTr="006C6B98">
        <w:tc>
          <w:tcPr>
            <w:tcW w:w="11023" w:type="dxa"/>
            <w:gridSpan w:val="4"/>
            <w:shd w:val="clear" w:color="auto" w:fill="FFF2CC" w:themeFill="accent4" w:themeFillTint="33"/>
          </w:tcPr>
          <w:p w:rsidR="001E7288" w:rsidRPr="00F5372C" w:rsidRDefault="001E7288" w:rsidP="001E7288">
            <w:pPr>
              <w:spacing w:before="100" w:beforeAutospacing="1" w:after="100" w:afterAutospacing="1"/>
              <w:rPr>
                <w:rFonts w:cs="Arial"/>
                <w:color w:val="000000"/>
                <w:sz w:val="16"/>
                <w:szCs w:val="16"/>
              </w:rPr>
            </w:pPr>
            <w:r w:rsidRPr="00F5372C">
              <w:rPr>
                <w:rFonts w:cs="Arial"/>
                <w:color w:val="000000"/>
                <w:sz w:val="16"/>
                <w:szCs w:val="16"/>
              </w:rPr>
              <w:t>Premier message du COS (à saisir sur ARTEMIS) </w:t>
            </w:r>
            <w:proofErr w:type="gramStart"/>
            <w:r w:rsidRPr="00F5372C">
              <w:rPr>
                <w:rFonts w:cs="Arial"/>
                <w:color w:val="000000"/>
                <w:sz w:val="16"/>
                <w:szCs w:val="16"/>
              </w:rPr>
              <w:t>:Au</w:t>
            </w:r>
            <w:proofErr w:type="gramEnd"/>
            <w:r w:rsidRPr="00F5372C">
              <w:rPr>
                <w:rFonts w:cs="Arial"/>
                <w:color w:val="000000"/>
                <w:sz w:val="16"/>
                <w:szCs w:val="16"/>
              </w:rPr>
              <w:t xml:space="preserve"> 12 rue de la gare, à Caen, après reconnaissance, aucun feu, aucune odeur, , il s’agit d’un conflit de voisinage. Je demande police sur les lieux. Je fais retour sur mon centre de secours. </w:t>
            </w:r>
          </w:p>
        </w:tc>
      </w:tr>
      <w:tr w:rsidR="001E7288" w:rsidRPr="00B95C89" w:rsidTr="006C6B98">
        <w:tc>
          <w:tcPr>
            <w:tcW w:w="2265" w:type="dxa"/>
            <w:shd w:val="clear" w:color="auto" w:fill="FFF2CC" w:themeFill="accent4" w:themeFillTint="33"/>
          </w:tcPr>
          <w:p w:rsidR="001E7288" w:rsidRPr="00F5372C" w:rsidRDefault="001E7288" w:rsidP="00B1392B">
            <w:pPr>
              <w:ind w:firstLine="0"/>
              <w:rPr>
                <w:rFonts w:cs="Arial"/>
                <w:sz w:val="16"/>
                <w:szCs w:val="16"/>
              </w:rPr>
            </w:pPr>
            <w:r w:rsidRPr="00F5372C">
              <w:rPr>
                <w:rFonts w:cs="Arial"/>
                <w:sz w:val="16"/>
                <w:szCs w:val="16"/>
              </w:rPr>
              <w:t>Réception d’un appel pour une dame insatisfaite des secours reçus</w:t>
            </w:r>
          </w:p>
        </w:tc>
        <w:tc>
          <w:tcPr>
            <w:tcW w:w="8758" w:type="dxa"/>
            <w:gridSpan w:val="3"/>
            <w:shd w:val="clear" w:color="auto" w:fill="FFF2CC" w:themeFill="accent4" w:themeFillTint="33"/>
          </w:tcPr>
          <w:p w:rsidR="001E7288" w:rsidRPr="00F5372C" w:rsidRDefault="001E7288" w:rsidP="00B1392B">
            <w:pPr>
              <w:spacing w:before="100" w:beforeAutospacing="1" w:after="100" w:afterAutospacing="1"/>
              <w:rPr>
                <w:rFonts w:cs="Arial"/>
                <w:color w:val="000000"/>
                <w:sz w:val="16"/>
                <w:szCs w:val="16"/>
              </w:rPr>
            </w:pPr>
            <w:r w:rsidRPr="00F5372C">
              <w:rPr>
                <w:rFonts w:cs="Arial"/>
                <w:color w:val="000000"/>
                <w:sz w:val="16"/>
                <w:szCs w:val="16"/>
              </w:rPr>
              <w:t>Le SIC 3 doit gérer la situation.</w:t>
            </w:r>
          </w:p>
        </w:tc>
      </w:tr>
      <w:tr w:rsidR="00944155" w:rsidRPr="00B95C89" w:rsidTr="00C81044">
        <w:tc>
          <w:tcPr>
            <w:tcW w:w="2265" w:type="dxa"/>
            <w:shd w:val="clear" w:color="auto" w:fill="FFF2CC" w:themeFill="accent4" w:themeFillTint="33"/>
          </w:tcPr>
          <w:p w:rsidR="00944155" w:rsidRPr="00F5372C" w:rsidRDefault="001E7288" w:rsidP="00B1392B">
            <w:pPr>
              <w:ind w:firstLine="0"/>
              <w:rPr>
                <w:rFonts w:cs="Arial"/>
                <w:sz w:val="16"/>
                <w:szCs w:val="16"/>
              </w:rPr>
            </w:pPr>
            <w:r w:rsidRPr="00F5372C">
              <w:rPr>
                <w:rFonts w:cs="Arial"/>
                <w:sz w:val="16"/>
                <w:szCs w:val="16"/>
              </w:rPr>
              <w:t>Soumont St Quentin route principal</w:t>
            </w:r>
          </w:p>
        </w:tc>
        <w:tc>
          <w:tcPr>
            <w:tcW w:w="2265" w:type="dxa"/>
            <w:shd w:val="clear" w:color="auto" w:fill="FFF2CC" w:themeFill="accent4" w:themeFillTint="33"/>
          </w:tcPr>
          <w:p w:rsidR="00944155" w:rsidRPr="00F5372C" w:rsidRDefault="001E7288" w:rsidP="00B1392B">
            <w:pPr>
              <w:rPr>
                <w:rFonts w:cs="Arial"/>
                <w:sz w:val="16"/>
                <w:szCs w:val="16"/>
              </w:rPr>
            </w:pPr>
            <w:r w:rsidRPr="00F5372C">
              <w:rPr>
                <w:rFonts w:cs="Arial"/>
                <w:sz w:val="16"/>
                <w:szCs w:val="16"/>
              </w:rPr>
              <w:t>Accident VL contre un arbre</w:t>
            </w:r>
          </w:p>
        </w:tc>
        <w:tc>
          <w:tcPr>
            <w:tcW w:w="3262" w:type="dxa"/>
            <w:shd w:val="clear" w:color="auto" w:fill="FFF2CC" w:themeFill="accent4" w:themeFillTint="33"/>
          </w:tcPr>
          <w:p w:rsidR="00944155" w:rsidRPr="00F5372C" w:rsidRDefault="001E7288" w:rsidP="00B1392B">
            <w:pPr>
              <w:ind w:firstLine="0"/>
              <w:rPr>
                <w:rFonts w:cs="Arial"/>
                <w:sz w:val="16"/>
                <w:szCs w:val="16"/>
              </w:rPr>
            </w:pPr>
            <w:r w:rsidRPr="00F5372C">
              <w:rPr>
                <w:rFonts w:cs="Arial"/>
                <w:sz w:val="16"/>
                <w:szCs w:val="16"/>
              </w:rPr>
              <w:t xml:space="preserve">L’appelant est confus, ne sais pas trop </w:t>
            </w:r>
            <w:r w:rsidR="003573C7" w:rsidRPr="00F5372C">
              <w:rPr>
                <w:rFonts w:cs="Arial"/>
                <w:sz w:val="16"/>
                <w:szCs w:val="16"/>
              </w:rPr>
              <w:t>où</w:t>
            </w:r>
            <w:r w:rsidRPr="00F5372C">
              <w:rPr>
                <w:rFonts w:cs="Arial"/>
                <w:sz w:val="16"/>
                <w:szCs w:val="16"/>
              </w:rPr>
              <w:t xml:space="preserve"> il se trouve…met du temps à donner </w:t>
            </w:r>
            <w:proofErr w:type="gramStart"/>
            <w:r w:rsidRPr="00F5372C">
              <w:rPr>
                <w:rFonts w:cs="Arial"/>
                <w:sz w:val="16"/>
                <w:szCs w:val="16"/>
              </w:rPr>
              <w:t>adresse .</w:t>
            </w:r>
            <w:proofErr w:type="gramEnd"/>
            <w:r w:rsidRPr="00F5372C">
              <w:rPr>
                <w:rFonts w:cs="Arial"/>
                <w:sz w:val="16"/>
                <w:szCs w:val="16"/>
              </w:rPr>
              <w:t xml:space="preserve"> L’opérateur d’a côté commence à sermonner l’opérateur en </w:t>
            </w:r>
            <w:proofErr w:type="gramStart"/>
            <w:r w:rsidRPr="00F5372C">
              <w:rPr>
                <w:rFonts w:cs="Arial"/>
                <w:sz w:val="16"/>
                <w:szCs w:val="16"/>
              </w:rPr>
              <w:t>ligne .</w:t>
            </w:r>
            <w:proofErr w:type="gramEnd"/>
          </w:p>
        </w:tc>
        <w:tc>
          <w:tcPr>
            <w:tcW w:w="3231" w:type="dxa"/>
            <w:shd w:val="clear" w:color="auto" w:fill="FFF2CC" w:themeFill="accent4" w:themeFillTint="33"/>
          </w:tcPr>
          <w:p w:rsidR="00944155" w:rsidRPr="00F5372C" w:rsidRDefault="001E7288" w:rsidP="00B1392B">
            <w:pPr>
              <w:rPr>
                <w:rFonts w:cs="Arial"/>
                <w:sz w:val="16"/>
                <w:szCs w:val="16"/>
              </w:rPr>
            </w:pPr>
            <w:r w:rsidRPr="00F5372C">
              <w:rPr>
                <w:rFonts w:cs="Arial"/>
                <w:sz w:val="16"/>
                <w:szCs w:val="16"/>
              </w:rPr>
              <w:t>Le SIC3 doit gérer la situation à problème</w:t>
            </w:r>
          </w:p>
        </w:tc>
      </w:tr>
      <w:tr w:rsidR="001E7288" w:rsidRPr="00B95C89" w:rsidTr="006C6B98">
        <w:tc>
          <w:tcPr>
            <w:tcW w:w="11023" w:type="dxa"/>
            <w:gridSpan w:val="4"/>
            <w:shd w:val="clear" w:color="auto" w:fill="FFF2CC" w:themeFill="accent4" w:themeFillTint="33"/>
          </w:tcPr>
          <w:p w:rsidR="001E7288" w:rsidRPr="00F5372C" w:rsidRDefault="001E7288" w:rsidP="00B1392B">
            <w:pPr>
              <w:rPr>
                <w:rFonts w:cs="Arial"/>
                <w:sz w:val="16"/>
                <w:szCs w:val="16"/>
              </w:rPr>
            </w:pPr>
            <w:r w:rsidRPr="00F5372C">
              <w:rPr>
                <w:rFonts w:cs="Arial"/>
                <w:sz w:val="16"/>
                <w:szCs w:val="16"/>
              </w:rPr>
              <w:t>Premier message du COS : Je suis commune de Soumont St Quentin, route de Falaise. Je demande un SMUR, police nationale et autorité municipale sur les lieux</w:t>
            </w:r>
            <w:proofErr w:type="gramStart"/>
            <w:r w:rsidRPr="00F5372C">
              <w:rPr>
                <w:rFonts w:cs="Arial"/>
                <w:sz w:val="16"/>
                <w:szCs w:val="16"/>
              </w:rPr>
              <w:t>..</w:t>
            </w:r>
            <w:proofErr w:type="gramEnd"/>
            <w:r w:rsidRPr="00F5372C">
              <w:rPr>
                <w:rFonts w:cs="Arial"/>
                <w:sz w:val="16"/>
                <w:szCs w:val="16"/>
              </w:rPr>
              <w:t xml:space="preserve"> Je suis en présence d’un accident de la circulation impliquant un véhicule seul. 1 impliqué blessé grave. Je poursuis reconnaissance</w:t>
            </w:r>
            <w:r w:rsidRPr="00F5372C">
              <w:rPr>
                <w:rFonts w:cs="Arial"/>
                <w:b/>
                <w:bCs/>
                <w:sz w:val="16"/>
                <w:szCs w:val="16"/>
              </w:rPr>
              <w:t xml:space="preserve">. (le SMUR doit être demandé au </w:t>
            </w:r>
            <w:proofErr w:type="spellStart"/>
            <w:r w:rsidRPr="00F5372C">
              <w:rPr>
                <w:rFonts w:cs="Arial"/>
                <w:b/>
                <w:bCs/>
                <w:sz w:val="16"/>
                <w:szCs w:val="16"/>
              </w:rPr>
              <w:t>SAMU.Secteur</w:t>
            </w:r>
            <w:proofErr w:type="spellEnd"/>
            <w:r w:rsidRPr="00F5372C">
              <w:rPr>
                <w:rFonts w:cs="Arial"/>
                <w:b/>
                <w:bCs/>
                <w:sz w:val="16"/>
                <w:szCs w:val="16"/>
              </w:rPr>
              <w:t xml:space="preserve"> Gendarmerie, déjà engagé au départ des secours)</w:t>
            </w:r>
          </w:p>
        </w:tc>
      </w:tr>
      <w:tr w:rsidR="001E7288" w:rsidRPr="00B95C89" w:rsidTr="006C6B98">
        <w:tc>
          <w:tcPr>
            <w:tcW w:w="11023" w:type="dxa"/>
            <w:gridSpan w:val="4"/>
            <w:shd w:val="clear" w:color="auto" w:fill="FFF2CC" w:themeFill="accent4" w:themeFillTint="33"/>
          </w:tcPr>
          <w:p w:rsidR="001E7288" w:rsidRPr="00F5372C" w:rsidRDefault="001E7288" w:rsidP="001E7288">
            <w:pPr>
              <w:pStyle w:val="NormalWeb"/>
              <w:rPr>
                <w:rFonts w:ascii="Times New Roman" w:hAnsi="Times New Roman"/>
                <w:sz w:val="16"/>
                <w:szCs w:val="16"/>
              </w:rPr>
            </w:pPr>
            <w:r w:rsidRPr="00F5372C">
              <w:rPr>
                <w:sz w:val="16"/>
                <w:szCs w:val="16"/>
              </w:rPr>
              <w:t>Deux opérateurs se disputent violemment au sujet de la répartition des tâches. Le ton monte et cela perturbe le bon déroulement du service.</w:t>
            </w:r>
          </w:p>
          <w:p w:rsidR="001E7288" w:rsidRPr="00F5372C" w:rsidRDefault="001E7288" w:rsidP="00B1392B">
            <w:pPr>
              <w:rPr>
                <w:rFonts w:cs="Arial"/>
                <w:sz w:val="16"/>
                <w:szCs w:val="16"/>
              </w:rPr>
            </w:pPr>
          </w:p>
        </w:tc>
      </w:tr>
      <w:tr w:rsidR="001E7288" w:rsidRPr="00B95C89" w:rsidTr="006C6B98">
        <w:tc>
          <w:tcPr>
            <w:tcW w:w="11023" w:type="dxa"/>
            <w:gridSpan w:val="4"/>
            <w:shd w:val="clear" w:color="auto" w:fill="FFF2CC" w:themeFill="accent4" w:themeFillTint="33"/>
          </w:tcPr>
          <w:p w:rsidR="001E7288" w:rsidRPr="00F5372C" w:rsidRDefault="003573C7" w:rsidP="00B1392B">
            <w:pPr>
              <w:rPr>
                <w:rFonts w:cs="Arial"/>
                <w:sz w:val="16"/>
                <w:szCs w:val="16"/>
              </w:rPr>
            </w:pPr>
            <w:r w:rsidRPr="00F5372C">
              <w:rPr>
                <w:rStyle w:val="lev"/>
                <w:color w:val="000000"/>
                <w:sz w:val="16"/>
                <w:szCs w:val="16"/>
              </w:rPr>
              <w:t>Opérateur en difficulté :</w:t>
            </w:r>
            <w:r w:rsidRPr="00F5372C">
              <w:rPr>
                <w:rStyle w:val="apple-converted-space"/>
                <w:rFonts w:ascii="-webkit-standard" w:hAnsi="-webkit-standard"/>
                <w:color w:val="000000"/>
                <w:sz w:val="16"/>
                <w:szCs w:val="16"/>
              </w:rPr>
              <w:t> </w:t>
            </w:r>
            <w:r w:rsidRPr="00F5372C">
              <w:rPr>
                <w:rFonts w:ascii="-webkit-standard" w:hAnsi="-webkit-standard"/>
                <w:color w:val="000000"/>
                <w:sz w:val="16"/>
                <w:szCs w:val="16"/>
              </w:rPr>
              <w:t>Un opérateur a reçu un appel difficile et est visiblement bouleversé. Il a du mal à se concentrer et risque de commettre des erreurs.</w:t>
            </w:r>
          </w:p>
        </w:tc>
      </w:tr>
      <w:tr w:rsidR="003573C7" w:rsidRPr="00B95C89" w:rsidTr="006C6B98">
        <w:trPr>
          <w:trHeight w:val="757"/>
        </w:trPr>
        <w:tc>
          <w:tcPr>
            <w:tcW w:w="11023" w:type="dxa"/>
            <w:gridSpan w:val="4"/>
            <w:shd w:val="clear" w:color="auto" w:fill="E2EFD9" w:themeFill="accent6" w:themeFillTint="33"/>
          </w:tcPr>
          <w:p w:rsidR="003573C7" w:rsidRPr="00F5372C" w:rsidRDefault="003573C7" w:rsidP="00B1392B">
            <w:pPr>
              <w:rPr>
                <w:rFonts w:cs="Arial"/>
                <w:sz w:val="16"/>
                <w:szCs w:val="16"/>
              </w:rPr>
            </w:pPr>
            <w:r w:rsidRPr="00F5372C">
              <w:rPr>
                <w:rFonts w:cs="Arial"/>
                <w:sz w:val="16"/>
                <w:szCs w:val="16"/>
              </w:rPr>
              <w:t>D’autres MSP doivent être imaginées par l’équipe pédagogique ensuite</w:t>
            </w:r>
          </w:p>
        </w:tc>
      </w:tr>
      <w:tr w:rsidR="00944155" w:rsidRPr="00B95C89" w:rsidTr="00944155">
        <w:trPr>
          <w:gridAfter w:val="3"/>
          <w:wAfter w:w="8758" w:type="dxa"/>
        </w:trPr>
        <w:tc>
          <w:tcPr>
            <w:tcW w:w="2265" w:type="dxa"/>
            <w:tcBorders>
              <w:top w:val="nil"/>
              <w:left w:val="nil"/>
              <w:bottom w:val="nil"/>
              <w:right w:val="nil"/>
            </w:tcBorders>
          </w:tcPr>
          <w:p w:rsidR="00944155" w:rsidRPr="00B95C89" w:rsidRDefault="00944155" w:rsidP="00B1392B">
            <w:pPr>
              <w:spacing w:before="100" w:beforeAutospacing="1" w:after="100" w:afterAutospacing="1"/>
              <w:rPr>
                <w:rFonts w:cs="Arial"/>
                <w:color w:val="000000"/>
                <w:sz w:val="16"/>
                <w:szCs w:val="16"/>
              </w:rPr>
            </w:pPr>
          </w:p>
        </w:tc>
      </w:tr>
      <w:tr w:rsidR="00944155" w:rsidRPr="00B95C89" w:rsidTr="00944155">
        <w:trPr>
          <w:gridAfter w:val="3"/>
          <w:wAfter w:w="8758" w:type="dxa"/>
        </w:trPr>
        <w:tc>
          <w:tcPr>
            <w:tcW w:w="2265" w:type="dxa"/>
            <w:tcBorders>
              <w:top w:val="nil"/>
              <w:left w:val="nil"/>
              <w:bottom w:val="nil"/>
              <w:right w:val="nil"/>
            </w:tcBorders>
          </w:tcPr>
          <w:p w:rsidR="00944155" w:rsidRPr="00B95C89" w:rsidRDefault="00944155" w:rsidP="00944155">
            <w:pPr>
              <w:spacing w:before="100" w:beforeAutospacing="1" w:after="100" w:afterAutospacing="1"/>
              <w:rPr>
                <w:rFonts w:cs="Arial"/>
                <w:color w:val="000000"/>
                <w:sz w:val="16"/>
                <w:szCs w:val="16"/>
              </w:rPr>
            </w:pPr>
          </w:p>
        </w:tc>
      </w:tr>
      <w:tr w:rsidR="00363722" w:rsidRPr="00B95C89" w:rsidTr="00944155">
        <w:trPr>
          <w:gridAfter w:val="3"/>
          <w:wAfter w:w="8758" w:type="dxa"/>
        </w:trPr>
        <w:tc>
          <w:tcPr>
            <w:tcW w:w="2265" w:type="dxa"/>
            <w:tcBorders>
              <w:top w:val="nil"/>
              <w:left w:val="nil"/>
              <w:bottom w:val="nil"/>
              <w:right w:val="nil"/>
            </w:tcBorders>
          </w:tcPr>
          <w:p w:rsidR="00363722" w:rsidRPr="00B95C89" w:rsidRDefault="00363722" w:rsidP="00B1392B">
            <w:pPr>
              <w:spacing w:before="100" w:beforeAutospacing="1" w:after="100" w:afterAutospacing="1"/>
              <w:rPr>
                <w:rFonts w:cs="Arial"/>
                <w:color w:val="000000"/>
                <w:sz w:val="16"/>
                <w:szCs w:val="16"/>
              </w:rPr>
            </w:pPr>
          </w:p>
        </w:tc>
      </w:tr>
    </w:tbl>
    <w:p w:rsidR="004C097C" w:rsidRDefault="004C097C">
      <w:pPr>
        <w:spacing w:before="0" w:after="0"/>
        <w:ind w:firstLine="0"/>
        <w:jc w:val="left"/>
      </w:pPr>
    </w:p>
    <w:p w:rsidR="00B1392B" w:rsidRDefault="00B1392B">
      <w:pPr>
        <w:spacing w:before="0" w:after="0"/>
        <w:ind w:firstLine="0"/>
        <w:jc w:val="left"/>
      </w:pPr>
      <w:r>
        <w:br w:type="page"/>
      </w:r>
    </w:p>
    <w:p w:rsidR="00B1392B" w:rsidRDefault="00B1392B" w:rsidP="00B1392B">
      <w:pPr>
        <w:pStyle w:val="Titre2"/>
      </w:pPr>
      <w:r>
        <w:lastRenderedPageBreak/>
        <w:t>Listing d’appels virtuels MSP-4</w:t>
      </w:r>
    </w:p>
    <w:p w:rsidR="00B1392B" w:rsidRDefault="00B1392B">
      <w:pPr>
        <w:spacing w:before="0" w:after="0"/>
        <w:ind w:firstLine="0"/>
        <w:jc w:val="left"/>
      </w:pPr>
    </w:p>
    <w:tbl>
      <w:tblPr>
        <w:tblStyle w:val="Grilledutableau"/>
        <w:tblW w:w="11023" w:type="dxa"/>
        <w:tblLook w:val="04A0"/>
      </w:tblPr>
      <w:tblGrid>
        <w:gridCol w:w="2265"/>
        <w:gridCol w:w="2265"/>
        <w:gridCol w:w="3942"/>
        <w:gridCol w:w="2551"/>
      </w:tblGrid>
      <w:tr w:rsidR="00B1392B" w:rsidRPr="00B95C89" w:rsidTr="00B1392B">
        <w:trPr>
          <w:trHeight w:val="1021"/>
        </w:trPr>
        <w:tc>
          <w:tcPr>
            <w:tcW w:w="2265" w:type="dxa"/>
            <w:shd w:val="clear" w:color="auto" w:fill="E7E6E6" w:themeFill="background2"/>
          </w:tcPr>
          <w:p w:rsidR="00B1392B" w:rsidRDefault="00B1392B" w:rsidP="00B1392B">
            <w:pPr>
              <w:spacing w:before="100" w:beforeAutospacing="1" w:after="100" w:afterAutospacing="1"/>
              <w:ind w:firstLine="0"/>
              <w:rPr>
                <w:rFonts w:cs="Arial"/>
                <w:b/>
                <w:bCs/>
                <w:color w:val="000000"/>
                <w:sz w:val="16"/>
                <w:szCs w:val="16"/>
              </w:rPr>
            </w:pPr>
          </w:p>
          <w:p w:rsidR="00B1392B" w:rsidRPr="00367DC8" w:rsidRDefault="00B1392B" w:rsidP="00B1392B">
            <w:pPr>
              <w:spacing w:before="100" w:beforeAutospacing="1" w:after="100" w:afterAutospacing="1"/>
              <w:ind w:firstLine="0"/>
              <w:jc w:val="center"/>
              <w:rPr>
                <w:rFonts w:cs="Arial"/>
                <w:b/>
                <w:bCs/>
                <w:color w:val="000000"/>
                <w:sz w:val="16"/>
                <w:szCs w:val="16"/>
              </w:rPr>
            </w:pPr>
            <w:r w:rsidRPr="00113442">
              <w:rPr>
                <w:rFonts w:cs="Arial"/>
                <w:b/>
                <w:bCs/>
                <w:color w:val="000000"/>
                <w:sz w:val="16"/>
                <w:szCs w:val="16"/>
              </w:rPr>
              <w:t>Adresse</w:t>
            </w:r>
          </w:p>
        </w:tc>
        <w:tc>
          <w:tcPr>
            <w:tcW w:w="2265" w:type="dxa"/>
            <w:shd w:val="clear" w:color="auto" w:fill="E7E6E6" w:themeFill="background2"/>
          </w:tcPr>
          <w:p w:rsidR="00B1392B" w:rsidRDefault="00B1392B" w:rsidP="00B1392B">
            <w:pPr>
              <w:ind w:firstLine="0"/>
              <w:rPr>
                <w:rFonts w:cs="Arial"/>
                <w:b/>
                <w:bCs/>
                <w:sz w:val="16"/>
                <w:szCs w:val="16"/>
              </w:rPr>
            </w:pPr>
          </w:p>
          <w:p w:rsidR="00B1392B" w:rsidRPr="00113442" w:rsidRDefault="00B1392B" w:rsidP="00B1392B">
            <w:pPr>
              <w:ind w:firstLine="0"/>
              <w:jc w:val="center"/>
              <w:rPr>
                <w:rFonts w:cs="Arial"/>
                <w:b/>
                <w:bCs/>
                <w:sz w:val="16"/>
                <w:szCs w:val="16"/>
              </w:rPr>
            </w:pPr>
            <w:r w:rsidRPr="00113442">
              <w:rPr>
                <w:rFonts w:cs="Arial"/>
                <w:b/>
                <w:bCs/>
                <w:sz w:val="16"/>
                <w:szCs w:val="16"/>
              </w:rPr>
              <w:t>Nature de l’appel</w:t>
            </w:r>
          </w:p>
        </w:tc>
        <w:tc>
          <w:tcPr>
            <w:tcW w:w="3942" w:type="dxa"/>
            <w:shd w:val="clear" w:color="auto" w:fill="E7E6E6" w:themeFill="background2"/>
          </w:tcPr>
          <w:p w:rsidR="00B1392B" w:rsidRDefault="00B1392B" w:rsidP="00B1392B">
            <w:pPr>
              <w:ind w:firstLine="0"/>
              <w:rPr>
                <w:rFonts w:cs="Arial"/>
                <w:b/>
                <w:bCs/>
                <w:sz w:val="16"/>
                <w:szCs w:val="16"/>
              </w:rPr>
            </w:pPr>
          </w:p>
          <w:p w:rsidR="00B1392B" w:rsidRPr="00113442" w:rsidRDefault="00B1392B" w:rsidP="00B1392B">
            <w:pPr>
              <w:ind w:firstLine="0"/>
              <w:jc w:val="center"/>
              <w:rPr>
                <w:rFonts w:cs="Arial"/>
                <w:b/>
                <w:bCs/>
                <w:sz w:val="16"/>
                <w:szCs w:val="16"/>
              </w:rPr>
            </w:pPr>
            <w:r w:rsidRPr="00113442">
              <w:rPr>
                <w:rFonts w:cs="Arial"/>
                <w:b/>
                <w:bCs/>
                <w:sz w:val="16"/>
                <w:szCs w:val="16"/>
              </w:rPr>
              <w:t>Précisions</w:t>
            </w:r>
          </w:p>
        </w:tc>
        <w:tc>
          <w:tcPr>
            <w:tcW w:w="2551" w:type="dxa"/>
            <w:shd w:val="clear" w:color="auto" w:fill="E7E6E6" w:themeFill="background2"/>
          </w:tcPr>
          <w:p w:rsidR="00B1392B" w:rsidRDefault="00B1392B" w:rsidP="00B1392B">
            <w:pPr>
              <w:ind w:firstLine="0"/>
              <w:rPr>
                <w:rFonts w:cs="Arial"/>
                <w:b/>
                <w:bCs/>
                <w:sz w:val="16"/>
                <w:szCs w:val="16"/>
              </w:rPr>
            </w:pPr>
          </w:p>
          <w:p w:rsidR="00B1392B" w:rsidRPr="006D72EB" w:rsidRDefault="00B1392B" w:rsidP="00B1392B">
            <w:pPr>
              <w:ind w:firstLine="0"/>
              <w:jc w:val="center"/>
              <w:rPr>
                <w:rFonts w:cs="Arial"/>
                <w:b/>
                <w:bCs/>
                <w:sz w:val="16"/>
                <w:szCs w:val="16"/>
              </w:rPr>
            </w:pPr>
            <w:r w:rsidRPr="00113442">
              <w:rPr>
                <w:rFonts w:cs="Arial"/>
                <w:b/>
                <w:bCs/>
                <w:sz w:val="16"/>
                <w:szCs w:val="16"/>
              </w:rPr>
              <w:t>Consignes typ</w:t>
            </w:r>
            <w:r>
              <w:rPr>
                <w:rFonts w:cs="Arial"/>
                <w:b/>
                <w:bCs/>
                <w:sz w:val="16"/>
                <w:szCs w:val="16"/>
              </w:rPr>
              <w:t>e</w:t>
            </w:r>
          </w:p>
        </w:tc>
      </w:tr>
      <w:tr w:rsidR="00B1392B" w:rsidRPr="00B95C89" w:rsidTr="00B1392B">
        <w:trPr>
          <w:trHeight w:val="615"/>
        </w:trPr>
        <w:tc>
          <w:tcPr>
            <w:tcW w:w="2265" w:type="dxa"/>
            <w:shd w:val="clear" w:color="auto" w:fill="FFF2CC" w:themeFill="accent4" w:themeFillTint="33"/>
          </w:tcPr>
          <w:p w:rsidR="00B1392B" w:rsidRPr="0063400B" w:rsidRDefault="00B1392B" w:rsidP="0063400B">
            <w:pPr>
              <w:spacing w:before="100" w:beforeAutospacing="1" w:after="100" w:afterAutospacing="1"/>
              <w:ind w:firstLine="0"/>
              <w:jc w:val="left"/>
              <w:rPr>
                <w:rFonts w:cs="Arial"/>
                <w:sz w:val="16"/>
                <w:szCs w:val="16"/>
              </w:rPr>
            </w:pPr>
            <w:r w:rsidRPr="0063400B">
              <w:rPr>
                <w:rFonts w:cs="Arial"/>
                <w:sz w:val="16"/>
                <w:szCs w:val="16"/>
              </w:rPr>
              <w:t>Adresse : 12 rue des Mimosas, 14800 Deauville</w:t>
            </w:r>
          </w:p>
          <w:p w:rsidR="00B1392B" w:rsidRPr="0063400B" w:rsidRDefault="00B1392B" w:rsidP="00B1392B">
            <w:pPr>
              <w:spacing w:before="100" w:beforeAutospacing="1" w:after="100" w:afterAutospacing="1"/>
              <w:ind w:left="720" w:firstLine="0"/>
              <w:jc w:val="left"/>
              <w:rPr>
                <w:rFonts w:cs="Arial"/>
                <w:sz w:val="16"/>
                <w:szCs w:val="16"/>
              </w:rPr>
            </w:pPr>
          </w:p>
        </w:tc>
        <w:tc>
          <w:tcPr>
            <w:tcW w:w="2265" w:type="dxa"/>
            <w:shd w:val="clear" w:color="auto" w:fill="FFF2CC" w:themeFill="accent4" w:themeFillTint="33"/>
          </w:tcPr>
          <w:p w:rsidR="00B1392B" w:rsidRPr="0063400B" w:rsidRDefault="00B1392B" w:rsidP="00B1392B">
            <w:pPr>
              <w:spacing w:before="100" w:beforeAutospacing="1" w:after="100" w:afterAutospacing="1"/>
              <w:ind w:firstLine="0"/>
              <w:jc w:val="left"/>
              <w:rPr>
                <w:rFonts w:cs="Arial"/>
                <w:sz w:val="16"/>
                <w:szCs w:val="16"/>
              </w:rPr>
            </w:pPr>
            <w:r w:rsidRPr="0063400B">
              <w:rPr>
                <w:rFonts w:cs="Arial"/>
                <w:sz w:val="16"/>
                <w:szCs w:val="16"/>
              </w:rPr>
              <w:t>Feu de transformateur</w:t>
            </w:r>
          </w:p>
          <w:p w:rsidR="00B1392B" w:rsidRPr="0063400B" w:rsidRDefault="00B1392B" w:rsidP="00B1392B">
            <w:pPr>
              <w:ind w:firstLine="0"/>
              <w:rPr>
                <w:rFonts w:cs="Arial"/>
                <w:sz w:val="16"/>
                <w:szCs w:val="16"/>
              </w:rPr>
            </w:pPr>
          </w:p>
        </w:tc>
        <w:tc>
          <w:tcPr>
            <w:tcW w:w="3942" w:type="dxa"/>
            <w:shd w:val="clear" w:color="auto" w:fill="FFF2CC" w:themeFill="accent4" w:themeFillTint="33"/>
          </w:tcPr>
          <w:p w:rsidR="00B1392B" w:rsidRPr="0063400B" w:rsidRDefault="00B1392B" w:rsidP="00B1392B">
            <w:pPr>
              <w:ind w:firstLine="0"/>
              <w:rPr>
                <w:rFonts w:cs="Arial"/>
                <w:sz w:val="16"/>
                <w:szCs w:val="16"/>
              </w:rPr>
            </w:pPr>
            <w:r w:rsidRPr="0063400B">
              <w:rPr>
                <w:rFonts w:cs="Arial"/>
                <w:sz w:val="16"/>
                <w:szCs w:val="16"/>
              </w:rPr>
              <w:t>De la fumée s</w:t>
            </w:r>
            <w:r w:rsidR="0063400B" w:rsidRPr="0063400B">
              <w:rPr>
                <w:rFonts w:cs="Arial"/>
                <w:sz w:val="16"/>
                <w:szCs w:val="16"/>
              </w:rPr>
              <w:t>ort du transformateur, pas de flammes. Plus d’électricité dans le pavillon</w:t>
            </w:r>
          </w:p>
        </w:tc>
        <w:tc>
          <w:tcPr>
            <w:tcW w:w="2551" w:type="dxa"/>
            <w:shd w:val="clear" w:color="auto" w:fill="FFF2CC" w:themeFill="accent4" w:themeFillTint="33"/>
          </w:tcPr>
          <w:p w:rsidR="00B1392B" w:rsidRPr="0063400B" w:rsidRDefault="00B1392B" w:rsidP="00B1392B">
            <w:pPr>
              <w:rPr>
                <w:rFonts w:cs="Arial"/>
                <w:sz w:val="16"/>
                <w:szCs w:val="16"/>
              </w:rPr>
            </w:pPr>
          </w:p>
        </w:tc>
      </w:tr>
      <w:tr w:rsidR="00B1392B" w:rsidRPr="00B95C89" w:rsidTr="00B1392B">
        <w:tc>
          <w:tcPr>
            <w:tcW w:w="2265" w:type="dxa"/>
            <w:shd w:val="clear" w:color="auto" w:fill="FFF2CC" w:themeFill="accent4" w:themeFillTint="33"/>
          </w:tcPr>
          <w:p w:rsidR="00B1392B" w:rsidRPr="0063400B" w:rsidRDefault="0063400B" w:rsidP="0063400B">
            <w:pPr>
              <w:spacing w:before="100" w:beforeAutospacing="1" w:after="100" w:afterAutospacing="1"/>
              <w:ind w:firstLine="0"/>
              <w:jc w:val="left"/>
              <w:rPr>
                <w:rFonts w:cs="Arial"/>
                <w:sz w:val="16"/>
                <w:szCs w:val="16"/>
              </w:rPr>
            </w:pPr>
            <w:r w:rsidRPr="0063400B">
              <w:rPr>
                <w:rFonts w:cs="Arial"/>
                <w:sz w:val="16"/>
                <w:szCs w:val="16"/>
              </w:rPr>
              <w:t xml:space="preserve">RD675, entre Saint-Pierre-sur-Dives et </w:t>
            </w:r>
            <w:proofErr w:type="spellStart"/>
            <w:r w:rsidRPr="0063400B">
              <w:rPr>
                <w:rFonts w:cs="Arial"/>
                <w:sz w:val="16"/>
                <w:szCs w:val="16"/>
              </w:rPr>
              <w:t>Falais</w:t>
            </w:r>
            <w:proofErr w:type="spellEnd"/>
          </w:p>
        </w:tc>
        <w:tc>
          <w:tcPr>
            <w:tcW w:w="2265" w:type="dxa"/>
            <w:shd w:val="clear" w:color="auto" w:fill="FFF2CC" w:themeFill="accent4" w:themeFillTint="33"/>
          </w:tcPr>
          <w:p w:rsidR="0063400B" w:rsidRPr="0063400B" w:rsidRDefault="0063400B" w:rsidP="0063400B">
            <w:pPr>
              <w:spacing w:before="100" w:beforeAutospacing="1" w:after="100" w:afterAutospacing="1"/>
              <w:ind w:firstLine="0"/>
              <w:jc w:val="left"/>
              <w:rPr>
                <w:rFonts w:cs="Arial"/>
                <w:sz w:val="16"/>
                <w:szCs w:val="16"/>
              </w:rPr>
            </w:pPr>
            <w:r w:rsidRPr="0063400B">
              <w:rPr>
                <w:rFonts w:cs="Arial"/>
                <w:sz w:val="16"/>
                <w:szCs w:val="16"/>
              </w:rPr>
              <w:t xml:space="preserve">Arbre tombé sur une route départementale (RD675) </w:t>
            </w:r>
          </w:p>
          <w:p w:rsidR="00B1392B" w:rsidRPr="0063400B" w:rsidRDefault="00B1392B" w:rsidP="00B1392B">
            <w:pPr>
              <w:ind w:firstLine="0"/>
              <w:rPr>
                <w:rFonts w:cs="Arial"/>
                <w:sz w:val="16"/>
                <w:szCs w:val="16"/>
              </w:rPr>
            </w:pPr>
          </w:p>
        </w:tc>
        <w:tc>
          <w:tcPr>
            <w:tcW w:w="3942" w:type="dxa"/>
            <w:shd w:val="clear" w:color="auto" w:fill="FFF2CC" w:themeFill="accent4" w:themeFillTint="33"/>
          </w:tcPr>
          <w:p w:rsidR="00B1392B" w:rsidRPr="0063400B" w:rsidRDefault="0063400B" w:rsidP="0063400B">
            <w:pPr>
              <w:spacing w:before="100" w:beforeAutospacing="1" w:after="100" w:afterAutospacing="1"/>
              <w:jc w:val="left"/>
              <w:rPr>
                <w:rFonts w:cs="Arial"/>
                <w:sz w:val="16"/>
                <w:szCs w:val="16"/>
              </w:rPr>
            </w:pPr>
            <w:r w:rsidRPr="0063400B">
              <w:rPr>
                <w:rFonts w:cs="Arial"/>
                <w:sz w:val="16"/>
                <w:szCs w:val="16"/>
              </w:rPr>
              <w:t>L'arbre bloque les deux voies. Plusieurs voitures sont bloquées, mais pas de blessé</w:t>
            </w:r>
          </w:p>
        </w:tc>
        <w:tc>
          <w:tcPr>
            <w:tcW w:w="2551" w:type="dxa"/>
            <w:shd w:val="clear" w:color="auto" w:fill="FFF2CC" w:themeFill="accent4" w:themeFillTint="33"/>
          </w:tcPr>
          <w:p w:rsidR="00B1392B" w:rsidRPr="0063400B" w:rsidRDefault="00B1392B" w:rsidP="00B1392B">
            <w:pPr>
              <w:spacing w:before="100" w:beforeAutospacing="1" w:after="100" w:afterAutospacing="1"/>
              <w:rPr>
                <w:rFonts w:cs="Arial"/>
                <w:color w:val="000000"/>
                <w:sz w:val="16"/>
                <w:szCs w:val="16"/>
              </w:rPr>
            </w:pPr>
          </w:p>
        </w:tc>
      </w:tr>
      <w:tr w:rsidR="00B1392B" w:rsidRPr="00B95C89" w:rsidTr="00B1392B">
        <w:tc>
          <w:tcPr>
            <w:tcW w:w="2265" w:type="dxa"/>
            <w:shd w:val="clear" w:color="auto" w:fill="FFF2CC" w:themeFill="accent4" w:themeFillTint="33"/>
          </w:tcPr>
          <w:p w:rsidR="0063400B" w:rsidRPr="0063400B" w:rsidRDefault="0063400B" w:rsidP="0063400B">
            <w:pPr>
              <w:spacing w:before="100" w:beforeAutospacing="1" w:after="100" w:afterAutospacing="1"/>
              <w:ind w:firstLine="0"/>
              <w:jc w:val="left"/>
              <w:rPr>
                <w:rFonts w:cs="Arial"/>
                <w:sz w:val="16"/>
                <w:szCs w:val="16"/>
              </w:rPr>
            </w:pPr>
            <w:r w:rsidRPr="0063400B">
              <w:rPr>
                <w:rFonts w:cs="Arial"/>
                <w:sz w:val="16"/>
                <w:szCs w:val="16"/>
              </w:rPr>
              <w:t>Chemin de la Vallée, 14400 Bayeux</w:t>
            </w:r>
          </w:p>
          <w:p w:rsidR="00B1392B" w:rsidRPr="0063400B" w:rsidRDefault="00B1392B" w:rsidP="0063400B">
            <w:pPr>
              <w:spacing w:before="100" w:beforeAutospacing="1" w:after="100" w:afterAutospacing="1"/>
              <w:jc w:val="left"/>
              <w:rPr>
                <w:rFonts w:cs="Arial"/>
                <w:sz w:val="16"/>
                <w:szCs w:val="16"/>
              </w:rPr>
            </w:pPr>
          </w:p>
        </w:tc>
        <w:tc>
          <w:tcPr>
            <w:tcW w:w="2265" w:type="dxa"/>
            <w:shd w:val="clear" w:color="auto" w:fill="FFF2CC" w:themeFill="accent4" w:themeFillTint="33"/>
          </w:tcPr>
          <w:p w:rsidR="00B1392B" w:rsidRPr="0063400B" w:rsidRDefault="0063400B" w:rsidP="00B1392B">
            <w:pPr>
              <w:ind w:firstLine="0"/>
              <w:rPr>
                <w:rFonts w:cs="Arial"/>
                <w:sz w:val="16"/>
                <w:szCs w:val="16"/>
              </w:rPr>
            </w:pPr>
            <w:r w:rsidRPr="0063400B">
              <w:rPr>
                <w:rFonts w:cs="Arial"/>
                <w:sz w:val="16"/>
                <w:szCs w:val="16"/>
              </w:rPr>
              <w:t>Arbre tombé sur un chemin communal, isolant plusieurs habitations</w:t>
            </w:r>
          </w:p>
        </w:tc>
        <w:tc>
          <w:tcPr>
            <w:tcW w:w="3942" w:type="dxa"/>
            <w:shd w:val="clear" w:color="auto" w:fill="FFF2CC" w:themeFill="accent4" w:themeFillTint="33"/>
          </w:tcPr>
          <w:p w:rsidR="0063400B" w:rsidRPr="0063400B" w:rsidRDefault="0063400B" w:rsidP="0063400B">
            <w:pPr>
              <w:spacing w:before="100" w:beforeAutospacing="1" w:after="100" w:afterAutospacing="1"/>
              <w:ind w:firstLine="0"/>
              <w:jc w:val="left"/>
              <w:rPr>
                <w:rFonts w:cs="Arial"/>
                <w:sz w:val="16"/>
                <w:szCs w:val="16"/>
              </w:rPr>
            </w:pPr>
            <w:r w:rsidRPr="0063400B">
              <w:rPr>
                <w:rFonts w:cs="Arial"/>
                <w:sz w:val="16"/>
                <w:szCs w:val="16"/>
              </w:rPr>
              <w:t>L'arbre est de grosse taille et bloque l'accès à 5 maisons.</w:t>
            </w:r>
          </w:p>
          <w:p w:rsidR="00B1392B" w:rsidRPr="0063400B" w:rsidRDefault="00B1392B" w:rsidP="00B1392B">
            <w:pPr>
              <w:ind w:firstLine="0"/>
              <w:rPr>
                <w:rFonts w:cs="Arial"/>
                <w:sz w:val="16"/>
                <w:szCs w:val="16"/>
              </w:rPr>
            </w:pPr>
          </w:p>
        </w:tc>
        <w:tc>
          <w:tcPr>
            <w:tcW w:w="2551" w:type="dxa"/>
            <w:shd w:val="clear" w:color="auto" w:fill="FFF2CC" w:themeFill="accent4" w:themeFillTint="33"/>
          </w:tcPr>
          <w:p w:rsidR="00B1392B" w:rsidRPr="0063400B" w:rsidRDefault="00B1392B" w:rsidP="00B1392B">
            <w:pPr>
              <w:spacing w:before="100" w:beforeAutospacing="1" w:after="100" w:afterAutospacing="1"/>
              <w:rPr>
                <w:rFonts w:cs="Arial"/>
                <w:color w:val="000000"/>
                <w:sz w:val="16"/>
                <w:szCs w:val="16"/>
              </w:rPr>
            </w:pPr>
          </w:p>
        </w:tc>
      </w:tr>
      <w:tr w:rsidR="00B1392B" w:rsidRPr="00B95C89" w:rsidTr="00B1392B">
        <w:tc>
          <w:tcPr>
            <w:tcW w:w="2265" w:type="dxa"/>
            <w:shd w:val="clear" w:color="auto" w:fill="FFF2CC" w:themeFill="accent4" w:themeFillTint="33"/>
          </w:tcPr>
          <w:p w:rsidR="0063400B" w:rsidRPr="0063400B" w:rsidRDefault="0063400B" w:rsidP="0063400B">
            <w:pPr>
              <w:spacing w:before="100" w:beforeAutospacing="1" w:after="100" w:afterAutospacing="1"/>
              <w:ind w:firstLine="0"/>
              <w:jc w:val="left"/>
              <w:rPr>
                <w:rFonts w:cs="Arial"/>
                <w:sz w:val="16"/>
                <w:szCs w:val="16"/>
              </w:rPr>
            </w:pPr>
            <w:r w:rsidRPr="0063400B">
              <w:rPr>
                <w:rFonts w:cs="Arial"/>
                <w:sz w:val="16"/>
                <w:szCs w:val="16"/>
              </w:rPr>
              <w:t>Rue de l'Église, 14420 Potigny</w:t>
            </w:r>
          </w:p>
          <w:p w:rsidR="00B1392B" w:rsidRPr="0063400B" w:rsidRDefault="00B1392B" w:rsidP="0063400B">
            <w:pPr>
              <w:spacing w:before="100" w:beforeAutospacing="1" w:after="100" w:afterAutospacing="1"/>
              <w:ind w:firstLine="0"/>
              <w:jc w:val="left"/>
              <w:rPr>
                <w:rFonts w:cs="Arial"/>
                <w:sz w:val="16"/>
                <w:szCs w:val="16"/>
              </w:rPr>
            </w:pPr>
          </w:p>
        </w:tc>
        <w:tc>
          <w:tcPr>
            <w:tcW w:w="2265" w:type="dxa"/>
            <w:shd w:val="clear" w:color="auto" w:fill="FFF2CC" w:themeFill="accent4" w:themeFillTint="33"/>
          </w:tcPr>
          <w:p w:rsidR="00B1392B" w:rsidRPr="0063400B" w:rsidRDefault="0063400B" w:rsidP="0063400B">
            <w:pPr>
              <w:ind w:firstLine="0"/>
              <w:rPr>
                <w:rFonts w:cs="Arial"/>
                <w:sz w:val="16"/>
                <w:szCs w:val="16"/>
              </w:rPr>
            </w:pPr>
            <w:r w:rsidRPr="0063400B">
              <w:rPr>
                <w:rFonts w:cs="Arial"/>
                <w:sz w:val="16"/>
                <w:szCs w:val="16"/>
              </w:rPr>
              <w:t>Fil téléphonique tombé sur la voie publique, près d'une école</w:t>
            </w:r>
          </w:p>
        </w:tc>
        <w:tc>
          <w:tcPr>
            <w:tcW w:w="3942" w:type="dxa"/>
            <w:shd w:val="clear" w:color="auto" w:fill="FFF2CC" w:themeFill="accent4" w:themeFillTint="33"/>
          </w:tcPr>
          <w:p w:rsidR="00B1392B" w:rsidRPr="0063400B" w:rsidRDefault="00B1392B" w:rsidP="00B1392B">
            <w:pPr>
              <w:ind w:firstLine="0"/>
              <w:rPr>
                <w:rFonts w:cs="Arial"/>
                <w:sz w:val="16"/>
                <w:szCs w:val="16"/>
              </w:rPr>
            </w:pPr>
          </w:p>
        </w:tc>
        <w:tc>
          <w:tcPr>
            <w:tcW w:w="2551" w:type="dxa"/>
            <w:shd w:val="clear" w:color="auto" w:fill="FFF2CC" w:themeFill="accent4" w:themeFillTint="33"/>
          </w:tcPr>
          <w:p w:rsidR="00B1392B" w:rsidRPr="0063400B" w:rsidRDefault="00B1392B" w:rsidP="00B1392B">
            <w:pPr>
              <w:rPr>
                <w:rFonts w:cs="Arial"/>
                <w:sz w:val="16"/>
                <w:szCs w:val="16"/>
              </w:rPr>
            </w:pPr>
          </w:p>
        </w:tc>
      </w:tr>
      <w:tr w:rsidR="00B1392B" w:rsidRPr="00B95C89" w:rsidTr="00B1392B">
        <w:tc>
          <w:tcPr>
            <w:tcW w:w="2265" w:type="dxa"/>
            <w:shd w:val="clear" w:color="auto" w:fill="FFF2CC" w:themeFill="accent4" w:themeFillTint="33"/>
          </w:tcPr>
          <w:p w:rsidR="00B1392B" w:rsidRPr="009F66B5" w:rsidRDefault="0063400B" w:rsidP="00197470">
            <w:pPr>
              <w:spacing w:before="100" w:beforeAutospacing="1" w:after="100" w:afterAutospacing="1"/>
              <w:ind w:firstLine="0"/>
              <w:jc w:val="left"/>
              <w:rPr>
                <w:rFonts w:cs="Arial"/>
                <w:sz w:val="16"/>
                <w:szCs w:val="16"/>
              </w:rPr>
            </w:pPr>
            <w:r w:rsidRPr="009F66B5">
              <w:rPr>
                <w:rFonts w:cs="Arial"/>
                <w:sz w:val="16"/>
                <w:szCs w:val="16"/>
              </w:rPr>
              <w:t xml:space="preserve">A13, </w:t>
            </w:r>
            <w:r w:rsidR="00197470">
              <w:rPr>
                <w:rFonts w:cs="Arial"/>
                <w:sz w:val="16"/>
                <w:szCs w:val="16"/>
              </w:rPr>
              <w:t>Sens paris Caen, PK 145</w:t>
            </w:r>
          </w:p>
        </w:tc>
        <w:tc>
          <w:tcPr>
            <w:tcW w:w="2265" w:type="dxa"/>
            <w:shd w:val="clear" w:color="auto" w:fill="FFF2CC" w:themeFill="accent4" w:themeFillTint="33"/>
          </w:tcPr>
          <w:p w:rsidR="00B1392B" w:rsidRPr="009F66B5" w:rsidRDefault="0063400B" w:rsidP="0063400B">
            <w:pPr>
              <w:ind w:firstLine="0"/>
              <w:rPr>
                <w:rFonts w:cs="Arial"/>
                <w:sz w:val="16"/>
                <w:szCs w:val="16"/>
              </w:rPr>
            </w:pPr>
            <w:r w:rsidRPr="009F66B5">
              <w:rPr>
                <w:rFonts w:cs="Arial"/>
                <w:sz w:val="16"/>
                <w:szCs w:val="16"/>
              </w:rPr>
              <w:t>Voiture en panne sur l'autoroute A13, bande d’arrêt d’</w:t>
            </w:r>
            <w:proofErr w:type="spellStart"/>
            <w:r w:rsidRPr="009F66B5">
              <w:rPr>
                <w:rFonts w:cs="Arial"/>
                <w:sz w:val="16"/>
                <w:szCs w:val="16"/>
              </w:rPr>
              <w:t>urgence</w:t>
            </w:r>
            <w:proofErr w:type="gramStart"/>
            <w:r w:rsidR="00197470">
              <w:rPr>
                <w:rFonts w:cs="Arial"/>
                <w:sz w:val="16"/>
                <w:szCs w:val="16"/>
              </w:rPr>
              <w:t>,sens</w:t>
            </w:r>
            <w:proofErr w:type="spellEnd"/>
            <w:proofErr w:type="gramEnd"/>
            <w:r w:rsidR="00197470">
              <w:rPr>
                <w:rFonts w:cs="Arial"/>
                <w:sz w:val="16"/>
                <w:szCs w:val="16"/>
              </w:rPr>
              <w:t xml:space="preserve"> paris Caen PK 145</w:t>
            </w:r>
          </w:p>
        </w:tc>
        <w:tc>
          <w:tcPr>
            <w:tcW w:w="3942" w:type="dxa"/>
            <w:shd w:val="clear" w:color="auto" w:fill="FFF2CC" w:themeFill="accent4" w:themeFillTint="33"/>
          </w:tcPr>
          <w:p w:rsidR="0063400B" w:rsidRPr="009F66B5" w:rsidRDefault="00197470" w:rsidP="0063400B">
            <w:pPr>
              <w:spacing w:before="100" w:beforeAutospacing="1" w:after="100" w:afterAutospacing="1"/>
              <w:jc w:val="left"/>
              <w:rPr>
                <w:rFonts w:cs="Arial"/>
                <w:sz w:val="16"/>
                <w:szCs w:val="16"/>
              </w:rPr>
            </w:pPr>
            <w:r>
              <w:rPr>
                <w:rFonts w:cs="Arial"/>
                <w:sz w:val="16"/>
                <w:szCs w:val="16"/>
              </w:rPr>
              <w:t>Voiture problème moteur, je suis sur la BAU, la circulation est dense….</w:t>
            </w:r>
          </w:p>
          <w:p w:rsidR="00B1392B" w:rsidRPr="009F66B5" w:rsidRDefault="00B1392B" w:rsidP="00B1392B">
            <w:pPr>
              <w:ind w:firstLine="0"/>
              <w:rPr>
                <w:rFonts w:cs="Arial"/>
                <w:sz w:val="16"/>
                <w:szCs w:val="16"/>
              </w:rPr>
            </w:pPr>
          </w:p>
        </w:tc>
        <w:tc>
          <w:tcPr>
            <w:tcW w:w="2551" w:type="dxa"/>
            <w:shd w:val="clear" w:color="auto" w:fill="FFF2CC" w:themeFill="accent4" w:themeFillTint="33"/>
          </w:tcPr>
          <w:p w:rsidR="00B1392B" w:rsidRPr="00B95C89" w:rsidRDefault="00B1392B" w:rsidP="00B1392B">
            <w:pPr>
              <w:rPr>
                <w:rFonts w:cs="Arial"/>
                <w:sz w:val="16"/>
                <w:szCs w:val="16"/>
              </w:rPr>
            </w:pPr>
          </w:p>
        </w:tc>
      </w:tr>
      <w:tr w:rsidR="00B1392B" w:rsidRPr="00B95C89" w:rsidTr="00B1392B">
        <w:tc>
          <w:tcPr>
            <w:tcW w:w="2265" w:type="dxa"/>
            <w:shd w:val="clear" w:color="auto" w:fill="FFF2CC" w:themeFill="accent4" w:themeFillTint="33"/>
          </w:tcPr>
          <w:p w:rsidR="00B1392B" w:rsidRPr="00113442" w:rsidRDefault="00197470" w:rsidP="00B1392B">
            <w:pPr>
              <w:ind w:firstLine="0"/>
              <w:rPr>
                <w:rFonts w:cs="Arial"/>
                <w:sz w:val="16"/>
                <w:szCs w:val="16"/>
              </w:rPr>
            </w:pPr>
            <w:r>
              <w:rPr>
                <w:rFonts w:cs="Arial"/>
                <w:sz w:val="16"/>
                <w:szCs w:val="16"/>
              </w:rPr>
              <w:t xml:space="preserve">N158 (route de </w:t>
            </w:r>
            <w:proofErr w:type="spellStart"/>
            <w:r>
              <w:rPr>
                <w:rFonts w:cs="Arial"/>
                <w:sz w:val="16"/>
                <w:szCs w:val="16"/>
              </w:rPr>
              <w:t>caen</w:t>
            </w:r>
            <w:proofErr w:type="spellEnd"/>
            <w:r>
              <w:rPr>
                <w:rFonts w:cs="Arial"/>
                <w:sz w:val="16"/>
                <w:szCs w:val="16"/>
              </w:rPr>
              <w:t xml:space="preserve"> à Falaise)</w:t>
            </w:r>
          </w:p>
        </w:tc>
        <w:tc>
          <w:tcPr>
            <w:tcW w:w="2265" w:type="dxa"/>
            <w:shd w:val="clear" w:color="auto" w:fill="FFF2CC" w:themeFill="accent4" w:themeFillTint="33"/>
          </w:tcPr>
          <w:p w:rsidR="00B1392B" w:rsidRPr="00113442" w:rsidRDefault="00197470" w:rsidP="00197470">
            <w:pPr>
              <w:rPr>
                <w:rFonts w:cs="Arial"/>
                <w:sz w:val="16"/>
                <w:szCs w:val="16"/>
              </w:rPr>
            </w:pPr>
            <w:r>
              <w:rPr>
                <w:rFonts w:cs="Arial"/>
                <w:sz w:val="16"/>
                <w:szCs w:val="16"/>
              </w:rPr>
              <w:t xml:space="preserve">Panne d’essence </w:t>
            </w:r>
          </w:p>
        </w:tc>
        <w:tc>
          <w:tcPr>
            <w:tcW w:w="3942" w:type="dxa"/>
            <w:shd w:val="clear" w:color="auto" w:fill="FFF2CC" w:themeFill="accent4" w:themeFillTint="33"/>
          </w:tcPr>
          <w:p w:rsidR="00B1392B" w:rsidRPr="006D72EB" w:rsidRDefault="00197470" w:rsidP="00B1392B">
            <w:pPr>
              <w:spacing w:before="100" w:beforeAutospacing="1" w:after="100" w:afterAutospacing="1"/>
              <w:ind w:firstLine="0"/>
              <w:rPr>
                <w:rFonts w:cs="Arial"/>
                <w:color w:val="000000"/>
                <w:sz w:val="16"/>
                <w:szCs w:val="16"/>
              </w:rPr>
            </w:pPr>
            <w:r>
              <w:rPr>
                <w:rFonts w:cs="Arial"/>
                <w:sz w:val="16"/>
                <w:szCs w:val="16"/>
              </w:rPr>
              <w:t xml:space="preserve">au niveau de la sortie </w:t>
            </w:r>
            <w:proofErr w:type="spellStart"/>
            <w:r>
              <w:rPr>
                <w:rFonts w:cs="Arial"/>
                <w:sz w:val="16"/>
                <w:szCs w:val="16"/>
              </w:rPr>
              <w:t>potigny</w:t>
            </w:r>
            <w:proofErr w:type="spellEnd"/>
          </w:p>
        </w:tc>
        <w:tc>
          <w:tcPr>
            <w:tcW w:w="2551" w:type="dxa"/>
            <w:shd w:val="clear" w:color="auto" w:fill="FFF2CC" w:themeFill="accent4" w:themeFillTint="33"/>
          </w:tcPr>
          <w:p w:rsidR="00B1392B" w:rsidRPr="00113442" w:rsidRDefault="00B1392B" w:rsidP="00B1392B">
            <w:pPr>
              <w:rPr>
                <w:rFonts w:cs="Arial"/>
                <w:sz w:val="16"/>
                <w:szCs w:val="16"/>
              </w:rPr>
            </w:pPr>
          </w:p>
        </w:tc>
      </w:tr>
      <w:tr w:rsidR="00B1392B" w:rsidRPr="00B95C89" w:rsidTr="00B1392B">
        <w:trPr>
          <w:trHeight w:val="757"/>
        </w:trPr>
        <w:tc>
          <w:tcPr>
            <w:tcW w:w="2265" w:type="dxa"/>
            <w:shd w:val="clear" w:color="auto" w:fill="E2EFD9" w:themeFill="accent6" w:themeFillTint="33"/>
          </w:tcPr>
          <w:p w:rsidR="00B1392B" w:rsidRPr="00113442" w:rsidRDefault="00197470" w:rsidP="00B1392B">
            <w:pPr>
              <w:ind w:firstLine="0"/>
              <w:rPr>
                <w:rFonts w:cs="Arial"/>
                <w:color w:val="000000"/>
                <w:sz w:val="16"/>
                <w:szCs w:val="16"/>
              </w:rPr>
            </w:pPr>
            <w:r>
              <w:rPr>
                <w:rFonts w:cs="Arial"/>
                <w:color w:val="000000"/>
                <w:sz w:val="16"/>
                <w:szCs w:val="16"/>
              </w:rPr>
              <w:t xml:space="preserve">Rue du </w:t>
            </w:r>
            <w:proofErr w:type="spellStart"/>
            <w:r>
              <w:rPr>
                <w:rFonts w:cs="Arial"/>
                <w:color w:val="000000"/>
                <w:sz w:val="16"/>
                <w:szCs w:val="16"/>
              </w:rPr>
              <w:t>vaugueux</w:t>
            </w:r>
            <w:proofErr w:type="spellEnd"/>
            <w:r>
              <w:rPr>
                <w:rFonts w:cs="Arial"/>
                <w:color w:val="000000"/>
                <w:sz w:val="16"/>
                <w:szCs w:val="16"/>
              </w:rPr>
              <w:t xml:space="preserve"> Caen</w:t>
            </w:r>
          </w:p>
        </w:tc>
        <w:tc>
          <w:tcPr>
            <w:tcW w:w="2265" w:type="dxa"/>
            <w:shd w:val="clear" w:color="auto" w:fill="E2EFD9" w:themeFill="accent6" w:themeFillTint="33"/>
          </w:tcPr>
          <w:p w:rsidR="00B1392B" w:rsidRPr="00113442" w:rsidRDefault="00197470" w:rsidP="00B1392B">
            <w:pPr>
              <w:rPr>
                <w:rFonts w:cs="Arial"/>
                <w:color w:val="000000"/>
                <w:sz w:val="16"/>
                <w:szCs w:val="16"/>
              </w:rPr>
            </w:pPr>
            <w:r>
              <w:rPr>
                <w:rFonts w:cs="Arial"/>
                <w:color w:val="000000"/>
                <w:sz w:val="16"/>
                <w:szCs w:val="16"/>
              </w:rPr>
              <w:t xml:space="preserve">Conflit </w:t>
            </w:r>
            <w:proofErr w:type="spellStart"/>
            <w:r>
              <w:rPr>
                <w:rFonts w:cs="Arial"/>
                <w:color w:val="000000"/>
                <w:sz w:val="16"/>
                <w:szCs w:val="16"/>
              </w:rPr>
              <w:t>voisinnage</w:t>
            </w:r>
            <w:proofErr w:type="spellEnd"/>
          </w:p>
        </w:tc>
        <w:tc>
          <w:tcPr>
            <w:tcW w:w="3942" w:type="dxa"/>
            <w:shd w:val="clear" w:color="auto" w:fill="E2EFD9" w:themeFill="accent6" w:themeFillTint="33"/>
          </w:tcPr>
          <w:p w:rsidR="00B1392B" w:rsidRPr="00113442" w:rsidRDefault="00197470" w:rsidP="00B1392B">
            <w:pPr>
              <w:ind w:firstLine="0"/>
              <w:rPr>
                <w:rFonts w:cs="Arial"/>
                <w:color w:val="000000"/>
                <w:sz w:val="16"/>
                <w:szCs w:val="16"/>
              </w:rPr>
            </w:pPr>
            <w:r>
              <w:rPr>
                <w:rFonts w:cs="Arial"/>
                <w:color w:val="000000"/>
                <w:sz w:val="16"/>
                <w:szCs w:val="16"/>
              </w:rPr>
              <w:t xml:space="preserve">Bonjour, il y a une dispute très violente entre mes voisins depuis une heure. Ca crie beaucoup, et je suis inquiète. JE n’ai pas vu de blessé mais j’ai peur que ca dégénère. </w:t>
            </w:r>
          </w:p>
        </w:tc>
        <w:tc>
          <w:tcPr>
            <w:tcW w:w="2551" w:type="dxa"/>
            <w:shd w:val="clear" w:color="auto" w:fill="E2EFD9" w:themeFill="accent6" w:themeFillTint="33"/>
          </w:tcPr>
          <w:p w:rsidR="00B1392B" w:rsidRPr="00113442" w:rsidRDefault="00B1392B" w:rsidP="00B1392B">
            <w:pPr>
              <w:rPr>
                <w:rFonts w:cs="Arial"/>
                <w:sz w:val="16"/>
                <w:szCs w:val="16"/>
              </w:rPr>
            </w:pPr>
          </w:p>
        </w:tc>
      </w:tr>
      <w:tr w:rsidR="00B1392B" w:rsidRPr="00B95C89" w:rsidTr="00B1392B">
        <w:tc>
          <w:tcPr>
            <w:tcW w:w="2265" w:type="dxa"/>
            <w:shd w:val="clear" w:color="auto" w:fill="E2EFD9" w:themeFill="accent6" w:themeFillTint="33"/>
          </w:tcPr>
          <w:p w:rsidR="00B1392B" w:rsidRPr="00113442" w:rsidRDefault="00197470" w:rsidP="00B1392B">
            <w:pPr>
              <w:ind w:firstLine="0"/>
              <w:rPr>
                <w:rFonts w:cs="Arial"/>
                <w:color w:val="000000"/>
                <w:sz w:val="16"/>
                <w:szCs w:val="16"/>
              </w:rPr>
            </w:pPr>
            <w:r>
              <w:rPr>
                <w:rFonts w:cs="Arial"/>
                <w:color w:val="000000"/>
                <w:sz w:val="16"/>
                <w:szCs w:val="16"/>
              </w:rPr>
              <w:t>Rond point de l’espérance Lisieux</w:t>
            </w:r>
          </w:p>
        </w:tc>
        <w:tc>
          <w:tcPr>
            <w:tcW w:w="2265" w:type="dxa"/>
            <w:shd w:val="clear" w:color="auto" w:fill="E2EFD9" w:themeFill="accent6" w:themeFillTint="33"/>
          </w:tcPr>
          <w:p w:rsidR="00B1392B" w:rsidRPr="00113442" w:rsidRDefault="00197470" w:rsidP="00B1392B">
            <w:pPr>
              <w:rPr>
                <w:rFonts w:cs="Arial"/>
                <w:color w:val="000000"/>
                <w:sz w:val="16"/>
                <w:szCs w:val="16"/>
              </w:rPr>
            </w:pPr>
            <w:r>
              <w:rPr>
                <w:rFonts w:cs="Arial"/>
                <w:color w:val="000000"/>
                <w:sz w:val="16"/>
                <w:szCs w:val="16"/>
              </w:rPr>
              <w:t>Accident VL/VL</w:t>
            </w:r>
          </w:p>
        </w:tc>
        <w:tc>
          <w:tcPr>
            <w:tcW w:w="3942" w:type="dxa"/>
            <w:shd w:val="clear" w:color="auto" w:fill="E2EFD9" w:themeFill="accent6" w:themeFillTint="33"/>
          </w:tcPr>
          <w:p w:rsidR="00B1392B" w:rsidRPr="00113442" w:rsidRDefault="00197470" w:rsidP="00B1392B">
            <w:pPr>
              <w:spacing w:before="100" w:beforeAutospacing="1" w:after="100" w:afterAutospacing="1"/>
              <w:ind w:firstLine="0"/>
              <w:rPr>
                <w:rFonts w:cs="Arial"/>
                <w:color w:val="000000"/>
                <w:sz w:val="16"/>
                <w:szCs w:val="16"/>
              </w:rPr>
            </w:pPr>
            <w:r>
              <w:rPr>
                <w:rFonts w:cs="Arial"/>
                <w:color w:val="000000"/>
                <w:sz w:val="16"/>
                <w:szCs w:val="16"/>
              </w:rPr>
              <w:t>2 voitures se sont arrêtées au milieu du rd point. Les conducteurs sont en train de se battre. Il n’y a pas de blessé apparent, mais la situation est tendue</w:t>
            </w:r>
          </w:p>
        </w:tc>
        <w:tc>
          <w:tcPr>
            <w:tcW w:w="2551" w:type="dxa"/>
            <w:shd w:val="clear" w:color="auto" w:fill="E2EFD9" w:themeFill="accent6" w:themeFillTint="33"/>
          </w:tcPr>
          <w:p w:rsidR="00B1392B" w:rsidRPr="00113442" w:rsidRDefault="00B1392B" w:rsidP="00B1392B">
            <w:pPr>
              <w:rPr>
                <w:rFonts w:cs="Arial"/>
                <w:sz w:val="16"/>
                <w:szCs w:val="16"/>
              </w:rPr>
            </w:pPr>
          </w:p>
        </w:tc>
      </w:tr>
      <w:tr w:rsidR="00B1392B" w:rsidRPr="00B95C89" w:rsidTr="00B1392B">
        <w:tc>
          <w:tcPr>
            <w:tcW w:w="2265" w:type="dxa"/>
            <w:shd w:val="clear" w:color="auto" w:fill="E2EFD9" w:themeFill="accent6" w:themeFillTint="33"/>
          </w:tcPr>
          <w:p w:rsidR="00B1392B" w:rsidRPr="00113442" w:rsidRDefault="00197470" w:rsidP="00197470">
            <w:pPr>
              <w:ind w:firstLine="709"/>
              <w:rPr>
                <w:rFonts w:cs="Arial"/>
                <w:color w:val="000000"/>
                <w:sz w:val="16"/>
                <w:szCs w:val="16"/>
              </w:rPr>
            </w:pPr>
            <w:r>
              <w:rPr>
                <w:rFonts w:cs="Arial"/>
                <w:color w:val="000000"/>
                <w:sz w:val="16"/>
                <w:szCs w:val="16"/>
              </w:rPr>
              <w:t>Rue des primevères Hérouville St C</w:t>
            </w:r>
            <w:r w:rsidR="00DF1751">
              <w:rPr>
                <w:rFonts w:cs="Arial"/>
                <w:color w:val="000000"/>
                <w:sz w:val="16"/>
                <w:szCs w:val="16"/>
              </w:rPr>
              <w:t>l</w:t>
            </w:r>
            <w:r>
              <w:rPr>
                <w:rFonts w:cs="Arial"/>
                <w:color w:val="000000"/>
                <w:sz w:val="16"/>
                <w:szCs w:val="16"/>
              </w:rPr>
              <w:t>air</w:t>
            </w:r>
          </w:p>
        </w:tc>
        <w:tc>
          <w:tcPr>
            <w:tcW w:w="2265" w:type="dxa"/>
            <w:shd w:val="clear" w:color="auto" w:fill="E2EFD9" w:themeFill="accent6" w:themeFillTint="33"/>
          </w:tcPr>
          <w:p w:rsidR="00B1392B" w:rsidRPr="00113442" w:rsidRDefault="00197470" w:rsidP="00B1392B">
            <w:pPr>
              <w:rPr>
                <w:rFonts w:cs="Arial"/>
                <w:color w:val="000000"/>
                <w:sz w:val="16"/>
                <w:szCs w:val="16"/>
              </w:rPr>
            </w:pPr>
            <w:r>
              <w:rPr>
                <w:rFonts w:cs="Arial"/>
                <w:color w:val="000000"/>
                <w:sz w:val="16"/>
                <w:szCs w:val="16"/>
              </w:rPr>
              <w:t>Nuisances sonores</w:t>
            </w:r>
          </w:p>
        </w:tc>
        <w:tc>
          <w:tcPr>
            <w:tcW w:w="3942" w:type="dxa"/>
            <w:shd w:val="clear" w:color="auto" w:fill="E2EFD9" w:themeFill="accent6" w:themeFillTint="33"/>
          </w:tcPr>
          <w:p w:rsidR="00B1392B" w:rsidRPr="00113442" w:rsidRDefault="00197470" w:rsidP="00B1392B">
            <w:pPr>
              <w:spacing w:before="100" w:beforeAutospacing="1" w:after="100" w:afterAutospacing="1"/>
              <w:ind w:firstLine="0"/>
              <w:rPr>
                <w:rFonts w:cs="Arial"/>
                <w:color w:val="000000"/>
                <w:sz w:val="16"/>
                <w:szCs w:val="16"/>
              </w:rPr>
            </w:pPr>
            <w:r>
              <w:rPr>
                <w:rFonts w:cs="Arial"/>
                <w:color w:val="000000"/>
                <w:sz w:val="16"/>
                <w:szCs w:val="16"/>
              </w:rPr>
              <w:t>Bonjour, mes voisins font la fête depuis plusieurs jours et le bruit est insupportable. Je n’arrive plus à dormir, je suis épuisé. …Aidez moi</w:t>
            </w:r>
          </w:p>
        </w:tc>
        <w:tc>
          <w:tcPr>
            <w:tcW w:w="2551" w:type="dxa"/>
            <w:shd w:val="clear" w:color="auto" w:fill="E2EFD9" w:themeFill="accent6" w:themeFillTint="33"/>
          </w:tcPr>
          <w:p w:rsidR="00B1392B" w:rsidRPr="00113442" w:rsidRDefault="00B1392B" w:rsidP="00B1392B">
            <w:pPr>
              <w:rPr>
                <w:rFonts w:cs="Arial"/>
                <w:sz w:val="16"/>
                <w:szCs w:val="16"/>
              </w:rPr>
            </w:pPr>
          </w:p>
        </w:tc>
      </w:tr>
      <w:tr w:rsidR="00B1392B" w:rsidRPr="00B95C89" w:rsidTr="00B1392B">
        <w:trPr>
          <w:trHeight w:val="946"/>
        </w:trPr>
        <w:tc>
          <w:tcPr>
            <w:tcW w:w="2265" w:type="dxa"/>
            <w:shd w:val="clear" w:color="auto" w:fill="E2EFD9" w:themeFill="accent6" w:themeFillTint="33"/>
          </w:tcPr>
          <w:p w:rsidR="00B1392B" w:rsidRPr="00113442" w:rsidRDefault="00197470" w:rsidP="00197470">
            <w:pPr>
              <w:ind w:firstLine="0"/>
              <w:rPr>
                <w:rFonts w:cs="Arial"/>
                <w:color w:val="000000"/>
                <w:sz w:val="16"/>
                <w:szCs w:val="16"/>
              </w:rPr>
            </w:pPr>
            <w:r>
              <w:rPr>
                <w:rFonts w:cs="Arial"/>
                <w:color w:val="000000"/>
                <w:sz w:val="16"/>
                <w:szCs w:val="16"/>
              </w:rPr>
              <w:t xml:space="preserve">Rue des frères </w:t>
            </w:r>
            <w:proofErr w:type="spellStart"/>
            <w:proofErr w:type="gramStart"/>
            <w:r>
              <w:rPr>
                <w:rFonts w:cs="Arial"/>
                <w:color w:val="000000"/>
                <w:sz w:val="16"/>
                <w:szCs w:val="16"/>
              </w:rPr>
              <w:t>michaud</w:t>
            </w:r>
            <w:proofErr w:type="spellEnd"/>
            <w:r>
              <w:rPr>
                <w:rFonts w:cs="Arial"/>
                <w:color w:val="000000"/>
                <w:sz w:val="16"/>
                <w:szCs w:val="16"/>
              </w:rPr>
              <w:t xml:space="preserve"> ,</w:t>
            </w:r>
            <w:proofErr w:type="gramEnd"/>
            <w:r>
              <w:rPr>
                <w:rFonts w:cs="Arial"/>
                <w:color w:val="000000"/>
                <w:sz w:val="16"/>
                <w:szCs w:val="16"/>
              </w:rPr>
              <w:t xml:space="preserve"> Falaise, </w:t>
            </w:r>
            <w:proofErr w:type="spellStart"/>
            <w:r>
              <w:rPr>
                <w:rFonts w:cs="Arial"/>
                <w:color w:val="000000"/>
                <w:sz w:val="16"/>
                <w:szCs w:val="16"/>
              </w:rPr>
              <w:t>Hotel</w:t>
            </w:r>
            <w:proofErr w:type="spellEnd"/>
            <w:r>
              <w:rPr>
                <w:rFonts w:cs="Arial"/>
                <w:color w:val="000000"/>
                <w:sz w:val="16"/>
                <w:szCs w:val="16"/>
              </w:rPr>
              <w:t xml:space="preserve"> IBIS</w:t>
            </w:r>
          </w:p>
        </w:tc>
        <w:tc>
          <w:tcPr>
            <w:tcW w:w="2265" w:type="dxa"/>
            <w:shd w:val="clear" w:color="auto" w:fill="E2EFD9" w:themeFill="accent6" w:themeFillTint="33"/>
          </w:tcPr>
          <w:p w:rsidR="00B1392B" w:rsidRPr="00113442" w:rsidRDefault="00197470" w:rsidP="00B1392B">
            <w:pPr>
              <w:rPr>
                <w:rFonts w:cs="Arial"/>
                <w:color w:val="000000"/>
                <w:sz w:val="16"/>
                <w:szCs w:val="16"/>
              </w:rPr>
            </w:pPr>
            <w:r>
              <w:rPr>
                <w:rFonts w:cs="Arial"/>
                <w:color w:val="000000"/>
                <w:sz w:val="16"/>
                <w:szCs w:val="16"/>
              </w:rPr>
              <w:t>PEI ouvert</w:t>
            </w:r>
          </w:p>
        </w:tc>
        <w:tc>
          <w:tcPr>
            <w:tcW w:w="3942" w:type="dxa"/>
            <w:shd w:val="clear" w:color="auto" w:fill="E2EFD9" w:themeFill="accent6" w:themeFillTint="33"/>
          </w:tcPr>
          <w:p w:rsidR="00B1392B" w:rsidRPr="00113442" w:rsidRDefault="00197470" w:rsidP="00B1392B">
            <w:pPr>
              <w:spacing w:before="100" w:beforeAutospacing="1" w:after="100" w:afterAutospacing="1"/>
              <w:ind w:firstLine="0"/>
              <w:rPr>
                <w:rFonts w:cs="Arial"/>
                <w:color w:val="000000"/>
                <w:sz w:val="16"/>
                <w:szCs w:val="16"/>
              </w:rPr>
            </w:pPr>
            <w:r>
              <w:rPr>
                <w:rFonts w:cs="Arial"/>
                <w:color w:val="000000"/>
                <w:sz w:val="16"/>
                <w:szCs w:val="16"/>
              </w:rPr>
              <w:t>Bonjour, un poteau d’incendie est ouvert depuis 2 heures…beaucoup d’eau s’écoule….</w:t>
            </w:r>
          </w:p>
        </w:tc>
        <w:tc>
          <w:tcPr>
            <w:tcW w:w="2551" w:type="dxa"/>
            <w:shd w:val="clear" w:color="auto" w:fill="E2EFD9" w:themeFill="accent6" w:themeFillTint="33"/>
          </w:tcPr>
          <w:p w:rsidR="00B1392B" w:rsidRPr="00113442" w:rsidRDefault="00B1392B" w:rsidP="00B1392B">
            <w:pPr>
              <w:ind w:firstLine="0"/>
              <w:rPr>
                <w:rFonts w:cs="Arial"/>
                <w:sz w:val="16"/>
                <w:szCs w:val="16"/>
              </w:rPr>
            </w:pPr>
          </w:p>
        </w:tc>
      </w:tr>
      <w:tr w:rsidR="00B1392B" w:rsidRPr="00B95C89" w:rsidTr="00B1392B">
        <w:trPr>
          <w:trHeight w:val="551"/>
        </w:trPr>
        <w:tc>
          <w:tcPr>
            <w:tcW w:w="2265" w:type="dxa"/>
            <w:tcBorders>
              <w:bottom w:val="single" w:sz="4" w:space="0" w:color="auto"/>
            </w:tcBorders>
            <w:shd w:val="clear" w:color="auto" w:fill="E2EFD9" w:themeFill="accent6" w:themeFillTint="33"/>
          </w:tcPr>
          <w:p w:rsidR="00B1392B" w:rsidRPr="00B95C89" w:rsidRDefault="00197470" w:rsidP="00B1392B">
            <w:pPr>
              <w:ind w:firstLine="0"/>
              <w:rPr>
                <w:rFonts w:cs="Arial"/>
                <w:color w:val="000000"/>
                <w:sz w:val="16"/>
                <w:szCs w:val="16"/>
              </w:rPr>
            </w:pPr>
            <w:r>
              <w:rPr>
                <w:rFonts w:cs="Arial"/>
                <w:color w:val="000000"/>
                <w:sz w:val="16"/>
                <w:szCs w:val="16"/>
              </w:rPr>
              <w:t>Rue de la planquette Vire</w:t>
            </w:r>
          </w:p>
        </w:tc>
        <w:tc>
          <w:tcPr>
            <w:tcW w:w="2265" w:type="dxa"/>
            <w:tcBorders>
              <w:bottom w:val="single" w:sz="4" w:space="0" w:color="auto"/>
            </w:tcBorders>
            <w:shd w:val="clear" w:color="auto" w:fill="E2EFD9" w:themeFill="accent6" w:themeFillTint="33"/>
          </w:tcPr>
          <w:p w:rsidR="00B1392B" w:rsidRPr="00B95C89" w:rsidRDefault="00197470" w:rsidP="00B1392B">
            <w:pPr>
              <w:rPr>
                <w:rFonts w:cs="Arial"/>
                <w:color w:val="000000"/>
                <w:sz w:val="16"/>
                <w:szCs w:val="16"/>
              </w:rPr>
            </w:pPr>
            <w:r>
              <w:rPr>
                <w:rFonts w:cs="Arial"/>
                <w:color w:val="000000"/>
                <w:sz w:val="16"/>
                <w:szCs w:val="16"/>
              </w:rPr>
              <w:t>Feu de poubelle</w:t>
            </w:r>
          </w:p>
        </w:tc>
        <w:tc>
          <w:tcPr>
            <w:tcW w:w="3942" w:type="dxa"/>
            <w:tcBorders>
              <w:bottom w:val="single" w:sz="4" w:space="0" w:color="auto"/>
            </w:tcBorders>
            <w:shd w:val="clear" w:color="auto" w:fill="E2EFD9" w:themeFill="accent6" w:themeFillTint="33"/>
          </w:tcPr>
          <w:p w:rsidR="00B1392B" w:rsidRPr="00B95C89" w:rsidRDefault="00197470" w:rsidP="00197470">
            <w:pPr>
              <w:spacing w:before="100" w:beforeAutospacing="1" w:after="100" w:afterAutospacing="1"/>
              <w:ind w:firstLine="0"/>
              <w:rPr>
                <w:rFonts w:cs="Arial"/>
                <w:color w:val="000000"/>
                <w:sz w:val="16"/>
                <w:szCs w:val="16"/>
              </w:rPr>
            </w:pPr>
            <w:r>
              <w:rPr>
                <w:rFonts w:cs="Arial"/>
                <w:color w:val="000000"/>
                <w:sz w:val="16"/>
                <w:szCs w:val="16"/>
              </w:rPr>
              <w:t>Bonjour il y a un feu de poubelle. Les flammes commencent à  se propager à une haie…</w:t>
            </w:r>
          </w:p>
        </w:tc>
        <w:tc>
          <w:tcPr>
            <w:tcW w:w="2551" w:type="dxa"/>
            <w:tcBorders>
              <w:bottom w:val="single" w:sz="4" w:space="0" w:color="auto"/>
            </w:tcBorders>
            <w:shd w:val="clear" w:color="auto" w:fill="E2EFD9" w:themeFill="accent6" w:themeFillTint="33"/>
          </w:tcPr>
          <w:p w:rsidR="00B1392B" w:rsidRPr="00B95C89" w:rsidRDefault="00B1392B" w:rsidP="00B1392B">
            <w:pPr>
              <w:ind w:firstLine="0"/>
              <w:rPr>
                <w:rFonts w:cs="Arial"/>
                <w:sz w:val="16"/>
                <w:szCs w:val="16"/>
              </w:rPr>
            </w:pPr>
          </w:p>
        </w:tc>
      </w:tr>
      <w:tr w:rsidR="00B1392B" w:rsidRPr="00B95C89" w:rsidTr="00B1392B">
        <w:tc>
          <w:tcPr>
            <w:tcW w:w="2265" w:type="dxa"/>
            <w:shd w:val="clear" w:color="auto" w:fill="E2EFD9" w:themeFill="accent6" w:themeFillTint="33"/>
          </w:tcPr>
          <w:p w:rsidR="00B1392B" w:rsidRPr="00367DC8" w:rsidRDefault="00E02AA4" w:rsidP="00B1392B">
            <w:pPr>
              <w:ind w:firstLine="0"/>
              <w:rPr>
                <w:rFonts w:cs="Arial"/>
                <w:color w:val="000000"/>
                <w:sz w:val="16"/>
                <w:szCs w:val="16"/>
              </w:rPr>
            </w:pPr>
            <w:r>
              <w:rPr>
                <w:rFonts w:cs="Arial"/>
                <w:color w:val="000000"/>
                <w:sz w:val="16"/>
                <w:szCs w:val="16"/>
              </w:rPr>
              <w:t>Quai de la quarantaine Honfleur</w:t>
            </w:r>
          </w:p>
        </w:tc>
        <w:tc>
          <w:tcPr>
            <w:tcW w:w="2265" w:type="dxa"/>
            <w:shd w:val="clear" w:color="auto" w:fill="E2EFD9" w:themeFill="accent6" w:themeFillTint="33"/>
          </w:tcPr>
          <w:p w:rsidR="00B1392B" w:rsidRPr="00367DC8" w:rsidRDefault="00E02AA4" w:rsidP="00B1392B">
            <w:pPr>
              <w:ind w:firstLine="0"/>
              <w:rPr>
                <w:rFonts w:cs="Arial"/>
                <w:color w:val="000000"/>
                <w:sz w:val="16"/>
                <w:szCs w:val="16"/>
              </w:rPr>
            </w:pPr>
            <w:r>
              <w:rPr>
                <w:rFonts w:cs="Arial"/>
                <w:color w:val="000000"/>
                <w:sz w:val="16"/>
                <w:szCs w:val="16"/>
              </w:rPr>
              <w:t>Inondation</w:t>
            </w:r>
          </w:p>
        </w:tc>
        <w:tc>
          <w:tcPr>
            <w:tcW w:w="3942" w:type="dxa"/>
            <w:shd w:val="clear" w:color="auto" w:fill="E2EFD9" w:themeFill="accent6" w:themeFillTint="33"/>
          </w:tcPr>
          <w:p w:rsidR="00B1392B" w:rsidRPr="00367DC8" w:rsidRDefault="00E02AA4" w:rsidP="00B1392B">
            <w:pPr>
              <w:ind w:firstLine="0"/>
              <w:rPr>
                <w:rFonts w:cs="Arial"/>
                <w:sz w:val="16"/>
                <w:szCs w:val="16"/>
              </w:rPr>
            </w:pPr>
            <w:r>
              <w:rPr>
                <w:rFonts w:cs="Arial"/>
                <w:sz w:val="16"/>
                <w:szCs w:val="16"/>
              </w:rPr>
              <w:t>IL y a une inondation dans mon quartier…L’eau commence à monter et j’ai peur pour ma maison.</w:t>
            </w:r>
          </w:p>
        </w:tc>
        <w:tc>
          <w:tcPr>
            <w:tcW w:w="2551" w:type="dxa"/>
            <w:shd w:val="clear" w:color="auto" w:fill="E2EFD9" w:themeFill="accent6" w:themeFillTint="33"/>
          </w:tcPr>
          <w:p w:rsidR="00B1392B" w:rsidRPr="00B95C89" w:rsidRDefault="00B1392B" w:rsidP="00B1392B">
            <w:pPr>
              <w:rPr>
                <w:rFonts w:cs="Arial"/>
                <w:sz w:val="16"/>
                <w:szCs w:val="16"/>
              </w:rPr>
            </w:pPr>
          </w:p>
        </w:tc>
      </w:tr>
      <w:tr w:rsidR="00B1392B" w:rsidRPr="00B95C89" w:rsidTr="00B1392B">
        <w:trPr>
          <w:gridAfter w:val="3"/>
          <w:wAfter w:w="8758" w:type="dxa"/>
        </w:trPr>
        <w:tc>
          <w:tcPr>
            <w:tcW w:w="2265" w:type="dxa"/>
            <w:tcBorders>
              <w:top w:val="nil"/>
              <w:left w:val="nil"/>
              <w:bottom w:val="nil"/>
              <w:right w:val="nil"/>
            </w:tcBorders>
          </w:tcPr>
          <w:p w:rsidR="00B1392B" w:rsidRPr="00B95C89" w:rsidRDefault="00B1392B" w:rsidP="00B1392B">
            <w:pPr>
              <w:spacing w:before="100" w:beforeAutospacing="1" w:after="100" w:afterAutospacing="1"/>
              <w:rPr>
                <w:rFonts w:cs="Arial"/>
                <w:color w:val="000000"/>
                <w:sz w:val="16"/>
                <w:szCs w:val="16"/>
              </w:rPr>
            </w:pPr>
          </w:p>
        </w:tc>
      </w:tr>
      <w:tr w:rsidR="00B1392B" w:rsidRPr="00B95C89" w:rsidTr="00B1392B">
        <w:trPr>
          <w:gridAfter w:val="3"/>
          <w:wAfter w:w="8758" w:type="dxa"/>
        </w:trPr>
        <w:tc>
          <w:tcPr>
            <w:tcW w:w="2265" w:type="dxa"/>
            <w:tcBorders>
              <w:top w:val="nil"/>
              <w:left w:val="nil"/>
              <w:bottom w:val="nil"/>
              <w:right w:val="nil"/>
            </w:tcBorders>
          </w:tcPr>
          <w:p w:rsidR="00B1392B" w:rsidRPr="00B95C89" w:rsidRDefault="00B1392B" w:rsidP="00B1392B">
            <w:pPr>
              <w:spacing w:before="100" w:beforeAutospacing="1" w:after="100" w:afterAutospacing="1"/>
              <w:rPr>
                <w:rFonts w:cs="Arial"/>
                <w:color w:val="000000"/>
                <w:sz w:val="16"/>
                <w:szCs w:val="16"/>
              </w:rPr>
            </w:pPr>
          </w:p>
        </w:tc>
      </w:tr>
      <w:tr w:rsidR="00B1392B" w:rsidRPr="00B95C89" w:rsidTr="00B1392B">
        <w:trPr>
          <w:gridAfter w:val="3"/>
          <w:wAfter w:w="8758" w:type="dxa"/>
        </w:trPr>
        <w:tc>
          <w:tcPr>
            <w:tcW w:w="2265" w:type="dxa"/>
            <w:tcBorders>
              <w:top w:val="nil"/>
              <w:left w:val="nil"/>
              <w:bottom w:val="nil"/>
              <w:right w:val="nil"/>
            </w:tcBorders>
          </w:tcPr>
          <w:p w:rsidR="00B1392B" w:rsidRPr="00B95C89" w:rsidRDefault="00B1392B" w:rsidP="00B1392B">
            <w:pPr>
              <w:spacing w:before="100" w:beforeAutospacing="1" w:after="100" w:afterAutospacing="1"/>
              <w:rPr>
                <w:rFonts w:cs="Arial"/>
                <w:color w:val="000000"/>
                <w:sz w:val="16"/>
                <w:szCs w:val="16"/>
              </w:rPr>
            </w:pPr>
          </w:p>
        </w:tc>
      </w:tr>
    </w:tbl>
    <w:p w:rsidR="003C2950" w:rsidRDefault="003C2950" w:rsidP="004C097C">
      <w:r>
        <w:br w:type="page"/>
      </w:r>
    </w:p>
    <w:p w:rsidR="003C2950" w:rsidRDefault="003C2950" w:rsidP="003C2950">
      <w:pPr>
        <w:pStyle w:val="Titre2"/>
      </w:pPr>
      <w:r>
        <w:lastRenderedPageBreak/>
        <w:t>Listing d’appels virtuels MSP-5</w:t>
      </w:r>
    </w:p>
    <w:p w:rsidR="003C2950" w:rsidRDefault="003C2950" w:rsidP="004C097C"/>
    <w:tbl>
      <w:tblPr>
        <w:tblStyle w:val="Grilledutableau"/>
        <w:tblW w:w="11194" w:type="dxa"/>
        <w:tblLook w:val="04A0"/>
      </w:tblPr>
      <w:tblGrid>
        <w:gridCol w:w="2265"/>
        <w:gridCol w:w="2805"/>
        <w:gridCol w:w="6124"/>
      </w:tblGrid>
      <w:tr w:rsidR="003C2950" w:rsidRPr="003C4B64" w:rsidTr="003C2950">
        <w:trPr>
          <w:trHeight w:val="938"/>
        </w:trPr>
        <w:tc>
          <w:tcPr>
            <w:tcW w:w="2265" w:type="dxa"/>
            <w:shd w:val="clear" w:color="auto" w:fill="F2F2F2" w:themeFill="background1" w:themeFillShade="F2"/>
            <w:vAlign w:val="center"/>
          </w:tcPr>
          <w:p w:rsidR="003C2950" w:rsidRPr="00944155" w:rsidRDefault="003C2950" w:rsidP="006C6B98">
            <w:pPr>
              <w:spacing w:before="100" w:beforeAutospacing="1" w:after="100" w:afterAutospacing="1"/>
              <w:ind w:firstLine="0"/>
              <w:jc w:val="center"/>
              <w:rPr>
                <w:rFonts w:cs="Arial"/>
                <w:b/>
                <w:bCs/>
                <w:color w:val="000000"/>
                <w:sz w:val="16"/>
                <w:szCs w:val="16"/>
              </w:rPr>
            </w:pPr>
            <w:r w:rsidRPr="00944155">
              <w:rPr>
                <w:rFonts w:cs="Arial"/>
                <w:b/>
                <w:bCs/>
                <w:color w:val="000000"/>
                <w:sz w:val="16"/>
                <w:szCs w:val="16"/>
              </w:rPr>
              <w:t>Adress</w:t>
            </w:r>
            <w:r>
              <w:rPr>
                <w:rFonts w:cs="Arial"/>
                <w:b/>
                <w:bCs/>
                <w:color w:val="000000"/>
                <w:sz w:val="16"/>
                <w:szCs w:val="16"/>
              </w:rPr>
              <w:t>e</w:t>
            </w:r>
          </w:p>
        </w:tc>
        <w:tc>
          <w:tcPr>
            <w:tcW w:w="2805" w:type="dxa"/>
            <w:shd w:val="clear" w:color="auto" w:fill="F2F2F2" w:themeFill="background1" w:themeFillShade="F2"/>
          </w:tcPr>
          <w:p w:rsidR="003C2950" w:rsidRPr="00944155" w:rsidRDefault="003C2950" w:rsidP="006C6B98">
            <w:pPr>
              <w:ind w:firstLine="0"/>
              <w:jc w:val="center"/>
              <w:rPr>
                <w:rFonts w:cs="Arial"/>
                <w:b/>
                <w:bCs/>
                <w:sz w:val="16"/>
                <w:szCs w:val="16"/>
              </w:rPr>
            </w:pPr>
          </w:p>
          <w:p w:rsidR="003C2950" w:rsidRPr="00944155" w:rsidRDefault="003C2950" w:rsidP="006C6B98">
            <w:pPr>
              <w:ind w:firstLine="0"/>
              <w:jc w:val="center"/>
              <w:rPr>
                <w:rFonts w:cs="Arial"/>
                <w:b/>
                <w:bCs/>
                <w:sz w:val="16"/>
                <w:szCs w:val="16"/>
              </w:rPr>
            </w:pPr>
            <w:r w:rsidRPr="00944155">
              <w:rPr>
                <w:rFonts w:cs="Arial"/>
                <w:b/>
                <w:bCs/>
                <w:sz w:val="16"/>
                <w:szCs w:val="16"/>
              </w:rPr>
              <w:t>Nature de l’appel</w:t>
            </w:r>
          </w:p>
        </w:tc>
        <w:tc>
          <w:tcPr>
            <w:tcW w:w="6124" w:type="dxa"/>
            <w:shd w:val="clear" w:color="auto" w:fill="F2F2F2" w:themeFill="background1" w:themeFillShade="F2"/>
          </w:tcPr>
          <w:p w:rsidR="003C2950" w:rsidRPr="00944155" w:rsidRDefault="003C2950" w:rsidP="006C6B98">
            <w:pPr>
              <w:ind w:firstLine="0"/>
              <w:jc w:val="left"/>
              <w:rPr>
                <w:rFonts w:cs="Arial"/>
                <w:b/>
                <w:bCs/>
                <w:sz w:val="16"/>
                <w:szCs w:val="16"/>
              </w:rPr>
            </w:pPr>
          </w:p>
          <w:p w:rsidR="003C2950" w:rsidRPr="00944155" w:rsidRDefault="003C2950" w:rsidP="006C6B98">
            <w:pPr>
              <w:ind w:firstLine="0"/>
              <w:jc w:val="center"/>
              <w:rPr>
                <w:rFonts w:cs="Arial"/>
                <w:b/>
                <w:bCs/>
                <w:sz w:val="16"/>
                <w:szCs w:val="16"/>
              </w:rPr>
            </w:pPr>
            <w:r w:rsidRPr="00944155">
              <w:rPr>
                <w:rFonts w:cs="Arial"/>
                <w:b/>
                <w:bCs/>
                <w:sz w:val="16"/>
                <w:szCs w:val="16"/>
              </w:rPr>
              <w:t>Précisions</w:t>
            </w:r>
          </w:p>
        </w:tc>
      </w:tr>
      <w:tr w:rsidR="003C2950" w:rsidRPr="003C4B64" w:rsidTr="003C2950">
        <w:tc>
          <w:tcPr>
            <w:tcW w:w="2265" w:type="dxa"/>
            <w:shd w:val="clear" w:color="auto" w:fill="FFF2CC" w:themeFill="accent4" w:themeFillTint="33"/>
          </w:tcPr>
          <w:p w:rsidR="003C2950" w:rsidRPr="00F5372C" w:rsidRDefault="003C2950" w:rsidP="006C6B98">
            <w:pPr>
              <w:ind w:firstLine="0"/>
              <w:jc w:val="left"/>
              <w:rPr>
                <w:rFonts w:cs="Arial"/>
                <w:sz w:val="16"/>
                <w:szCs w:val="16"/>
              </w:rPr>
            </w:pPr>
            <w:r w:rsidRPr="00F5372C">
              <w:rPr>
                <w:rFonts w:cs="Arial"/>
                <w:color w:val="000000"/>
                <w:sz w:val="16"/>
                <w:szCs w:val="16"/>
              </w:rPr>
              <w:t>15 rue des Lilas, 14000 Caen</w:t>
            </w:r>
          </w:p>
        </w:tc>
        <w:tc>
          <w:tcPr>
            <w:tcW w:w="2805" w:type="dxa"/>
            <w:shd w:val="clear" w:color="auto" w:fill="FFF2CC" w:themeFill="accent4" w:themeFillTint="33"/>
          </w:tcPr>
          <w:p w:rsidR="003C2950" w:rsidRPr="00F5372C" w:rsidRDefault="003C2950" w:rsidP="006C6B98">
            <w:pPr>
              <w:ind w:firstLine="0"/>
              <w:jc w:val="left"/>
              <w:rPr>
                <w:rFonts w:cs="Arial"/>
                <w:sz w:val="16"/>
                <w:szCs w:val="16"/>
              </w:rPr>
            </w:pPr>
            <w:r w:rsidRPr="00F5372C">
              <w:rPr>
                <w:rFonts w:cs="Arial"/>
                <w:color w:val="000000"/>
                <w:sz w:val="16"/>
                <w:szCs w:val="16"/>
              </w:rPr>
              <w:t>Détresse respiratoire aigue</w:t>
            </w:r>
          </w:p>
        </w:tc>
        <w:tc>
          <w:tcPr>
            <w:tcW w:w="6124" w:type="dxa"/>
            <w:shd w:val="clear" w:color="auto" w:fill="FFF2CC" w:themeFill="accent4" w:themeFillTint="33"/>
          </w:tcPr>
          <w:p w:rsidR="003C2950" w:rsidRPr="00F5372C" w:rsidRDefault="003C2950" w:rsidP="006C6B98">
            <w:pPr>
              <w:ind w:firstLine="0"/>
              <w:jc w:val="left"/>
              <w:rPr>
                <w:rFonts w:cs="Arial"/>
                <w:sz w:val="16"/>
                <w:szCs w:val="16"/>
              </w:rPr>
            </w:pPr>
            <w:r w:rsidRPr="00F5372C">
              <w:rPr>
                <w:rFonts w:cs="Arial"/>
                <w:color w:val="000000"/>
                <w:sz w:val="16"/>
                <w:szCs w:val="16"/>
              </w:rPr>
              <w:t>Bonjour, ma fille fait une crise d'asthme très forte, elle n'arrive plus à respirer !</w:t>
            </w:r>
            <w:r w:rsidRPr="00F5372C">
              <w:rPr>
                <w:rStyle w:val="apple-converted-space"/>
                <w:rFonts w:cs="Arial"/>
                <w:color w:val="000000"/>
                <w:sz w:val="16"/>
                <w:szCs w:val="16"/>
              </w:rPr>
              <w:t> </w:t>
            </w:r>
            <w:r w:rsidRPr="00F5372C">
              <w:rPr>
                <w:rFonts w:cs="Arial"/>
                <w:color w:val="000000"/>
                <w:sz w:val="16"/>
                <w:szCs w:val="16"/>
              </w:rPr>
              <w:t>Elle a 12 ans et a des antécédents d'asthme</w:t>
            </w:r>
          </w:p>
        </w:tc>
      </w:tr>
      <w:tr w:rsidR="003C2950" w:rsidRPr="003C4B64" w:rsidTr="003C2950">
        <w:tc>
          <w:tcPr>
            <w:tcW w:w="2265" w:type="dxa"/>
            <w:shd w:val="clear" w:color="auto" w:fill="FFF2CC" w:themeFill="accent4" w:themeFillTint="33"/>
          </w:tcPr>
          <w:p w:rsidR="003C2950" w:rsidRPr="00F5372C" w:rsidRDefault="003C2950" w:rsidP="006C6B98">
            <w:pPr>
              <w:ind w:firstLine="0"/>
              <w:jc w:val="left"/>
              <w:rPr>
                <w:rFonts w:cs="Arial"/>
                <w:sz w:val="16"/>
                <w:szCs w:val="16"/>
              </w:rPr>
            </w:pPr>
            <w:r w:rsidRPr="00F5372C">
              <w:rPr>
                <w:rFonts w:cs="Arial"/>
                <w:color w:val="000000"/>
                <w:sz w:val="16"/>
                <w:szCs w:val="16"/>
              </w:rPr>
              <w:t>32 avenue de la mer Cabourg</w:t>
            </w:r>
          </w:p>
        </w:tc>
        <w:tc>
          <w:tcPr>
            <w:tcW w:w="2805" w:type="dxa"/>
            <w:shd w:val="clear" w:color="auto" w:fill="FFF2CC" w:themeFill="accent4" w:themeFillTint="33"/>
          </w:tcPr>
          <w:p w:rsidR="003C2950" w:rsidRPr="00F5372C" w:rsidRDefault="003C2950" w:rsidP="006C6B98">
            <w:pPr>
              <w:jc w:val="left"/>
              <w:rPr>
                <w:rFonts w:cs="Arial"/>
                <w:sz w:val="16"/>
                <w:szCs w:val="16"/>
              </w:rPr>
            </w:pPr>
            <w:r w:rsidRPr="00F5372C">
              <w:rPr>
                <w:rFonts w:cs="Arial"/>
                <w:color w:val="000000"/>
                <w:sz w:val="16"/>
                <w:szCs w:val="16"/>
              </w:rPr>
              <w:t>Détresse respiratoire aigue</w:t>
            </w:r>
          </w:p>
        </w:tc>
        <w:tc>
          <w:tcPr>
            <w:tcW w:w="6124" w:type="dxa"/>
            <w:shd w:val="clear" w:color="auto" w:fill="FFF2CC" w:themeFill="accent4" w:themeFillTint="33"/>
          </w:tcPr>
          <w:p w:rsidR="003C2950" w:rsidRPr="00F5372C" w:rsidRDefault="003C2950" w:rsidP="006C6B98">
            <w:pPr>
              <w:ind w:firstLine="0"/>
              <w:jc w:val="left"/>
              <w:rPr>
                <w:rFonts w:cs="Arial"/>
                <w:sz w:val="16"/>
                <w:szCs w:val="16"/>
              </w:rPr>
            </w:pPr>
            <w:r w:rsidRPr="00F5372C">
              <w:rPr>
                <w:rFonts w:ascii="-webkit-standard" w:hAnsi="-webkit-standard"/>
                <w:color w:val="000000"/>
                <w:sz w:val="16"/>
                <w:szCs w:val="16"/>
              </w:rPr>
              <w:t>Au secours, mon mari est en train de gonfler, il a une réaction allergique grave ! Il a été piqué par une guêpe et son visage enfle</w:t>
            </w:r>
          </w:p>
        </w:tc>
      </w:tr>
      <w:tr w:rsidR="003C2950" w:rsidRPr="003C4B64" w:rsidTr="003C2950">
        <w:tc>
          <w:tcPr>
            <w:tcW w:w="2265" w:type="dxa"/>
            <w:shd w:val="clear" w:color="auto" w:fill="FFF2CC" w:themeFill="accent4" w:themeFillTint="33"/>
          </w:tcPr>
          <w:p w:rsidR="003C2950" w:rsidRPr="00F5372C" w:rsidRDefault="003C2950" w:rsidP="006C6B98">
            <w:pPr>
              <w:spacing w:before="100" w:beforeAutospacing="1" w:after="100" w:afterAutospacing="1"/>
              <w:ind w:firstLine="0"/>
              <w:jc w:val="left"/>
              <w:rPr>
                <w:rFonts w:cs="Arial"/>
                <w:color w:val="000000"/>
                <w:sz w:val="16"/>
                <w:szCs w:val="16"/>
              </w:rPr>
            </w:pPr>
            <w:r w:rsidRPr="00F5372C">
              <w:rPr>
                <w:rFonts w:cs="Arial"/>
                <w:color w:val="000000"/>
                <w:sz w:val="16"/>
                <w:szCs w:val="16"/>
              </w:rPr>
              <w:t>8 rue du château Vire</w:t>
            </w:r>
          </w:p>
          <w:p w:rsidR="003C2950" w:rsidRPr="00F5372C" w:rsidRDefault="003C2950" w:rsidP="006C6B98">
            <w:pPr>
              <w:jc w:val="left"/>
              <w:rPr>
                <w:rFonts w:cs="Arial"/>
                <w:sz w:val="16"/>
                <w:szCs w:val="16"/>
              </w:rPr>
            </w:pPr>
          </w:p>
        </w:tc>
        <w:tc>
          <w:tcPr>
            <w:tcW w:w="2805" w:type="dxa"/>
            <w:shd w:val="clear" w:color="auto" w:fill="FFF2CC" w:themeFill="accent4" w:themeFillTint="33"/>
          </w:tcPr>
          <w:p w:rsidR="003C2950" w:rsidRPr="00F5372C" w:rsidRDefault="003C2950" w:rsidP="006C6B98">
            <w:pPr>
              <w:ind w:firstLine="0"/>
              <w:jc w:val="left"/>
              <w:rPr>
                <w:rFonts w:cs="Arial"/>
                <w:sz w:val="16"/>
                <w:szCs w:val="16"/>
              </w:rPr>
            </w:pPr>
            <w:r w:rsidRPr="00F5372C">
              <w:rPr>
                <w:rFonts w:cs="Arial"/>
                <w:color w:val="000000"/>
                <w:sz w:val="16"/>
                <w:szCs w:val="16"/>
              </w:rPr>
              <w:t>Obstruction totale VA</w:t>
            </w:r>
          </w:p>
        </w:tc>
        <w:tc>
          <w:tcPr>
            <w:tcW w:w="6124" w:type="dxa"/>
            <w:shd w:val="clear" w:color="auto" w:fill="FFF2CC" w:themeFill="accent4" w:themeFillTint="33"/>
          </w:tcPr>
          <w:p w:rsidR="003C2950" w:rsidRPr="00F5372C" w:rsidRDefault="003C2950" w:rsidP="006C6B98">
            <w:pPr>
              <w:jc w:val="left"/>
              <w:rPr>
                <w:rFonts w:cs="Arial"/>
                <w:sz w:val="16"/>
                <w:szCs w:val="16"/>
              </w:rPr>
            </w:pPr>
            <w:r w:rsidRPr="00F5372C">
              <w:rPr>
                <w:rFonts w:ascii="-webkit-standard" w:hAnsi="-webkit-standard"/>
                <w:color w:val="000000"/>
                <w:sz w:val="16"/>
                <w:szCs w:val="16"/>
              </w:rPr>
              <w:t>Aidez-moi, mon bébé s'étouffe ! Il a avalé un petit jouet et il ne respire plus</w:t>
            </w:r>
          </w:p>
        </w:tc>
      </w:tr>
      <w:tr w:rsidR="003C2950" w:rsidRPr="003C4B64" w:rsidTr="003C2950">
        <w:tc>
          <w:tcPr>
            <w:tcW w:w="2265" w:type="dxa"/>
            <w:shd w:val="clear" w:color="auto" w:fill="FFF2CC" w:themeFill="accent4" w:themeFillTint="33"/>
          </w:tcPr>
          <w:p w:rsidR="003C2950" w:rsidRPr="00F5372C" w:rsidRDefault="003C2950" w:rsidP="006C6B98">
            <w:pPr>
              <w:ind w:firstLine="0"/>
              <w:jc w:val="left"/>
              <w:rPr>
                <w:rFonts w:cs="Arial"/>
                <w:sz w:val="16"/>
                <w:szCs w:val="16"/>
              </w:rPr>
            </w:pPr>
            <w:r w:rsidRPr="00F5372C">
              <w:rPr>
                <w:rFonts w:cs="Arial"/>
                <w:color w:val="000000"/>
                <w:sz w:val="16"/>
                <w:szCs w:val="16"/>
              </w:rPr>
              <w:t xml:space="preserve">45 rue de la </w:t>
            </w:r>
            <w:proofErr w:type="spellStart"/>
            <w:r w:rsidRPr="00F5372C">
              <w:rPr>
                <w:rFonts w:cs="Arial"/>
                <w:color w:val="000000"/>
                <w:sz w:val="16"/>
                <w:szCs w:val="16"/>
              </w:rPr>
              <w:t>délivrande</w:t>
            </w:r>
            <w:proofErr w:type="spellEnd"/>
            <w:r w:rsidRPr="00F5372C">
              <w:rPr>
                <w:rFonts w:cs="Arial"/>
                <w:color w:val="000000"/>
                <w:sz w:val="16"/>
                <w:szCs w:val="16"/>
              </w:rPr>
              <w:t xml:space="preserve"> </w:t>
            </w:r>
            <w:proofErr w:type="spellStart"/>
            <w:r w:rsidRPr="00F5372C">
              <w:rPr>
                <w:rFonts w:cs="Arial"/>
                <w:color w:val="000000"/>
                <w:sz w:val="16"/>
                <w:szCs w:val="16"/>
              </w:rPr>
              <w:t>Colleville</w:t>
            </w:r>
            <w:proofErr w:type="spellEnd"/>
            <w:r w:rsidRPr="00F5372C">
              <w:rPr>
                <w:rFonts w:cs="Arial"/>
                <w:color w:val="000000"/>
                <w:sz w:val="16"/>
                <w:szCs w:val="16"/>
              </w:rPr>
              <w:t xml:space="preserve"> </w:t>
            </w:r>
            <w:proofErr w:type="spellStart"/>
            <w:r w:rsidRPr="00F5372C">
              <w:rPr>
                <w:rFonts w:cs="Arial"/>
                <w:color w:val="000000"/>
                <w:sz w:val="16"/>
                <w:szCs w:val="16"/>
              </w:rPr>
              <w:t>montgomery</w:t>
            </w:r>
            <w:proofErr w:type="spellEnd"/>
          </w:p>
        </w:tc>
        <w:tc>
          <w:tcPr>
            <w:tcW w:w="2805" w:type="dxa"/>
            <w:shd w:val="clear" w:color="auto" w:fill="FFF2CC" w:themeFill="accent4" w:themeFillTint="33"/>
          </w:tcPr>
          <w:p w:rsidR="003C2950" w:rsidRPr="00F5372C" w:rsidRDefault="003C2950" w:rsidP="006C6B98">
            <w:pPr>
              <w:jc w:val="left"/>
              <w:rPr>
                <w:rFonts w:cs="Arial"/>
                <w:sz w:val="16"/>
                <w:szCs w:val="16"/>
              </w:rPr>
            </w:pPr>
            <w:r w:rsidRPr="00F5372C">
              <w:rPr>
                <w:rFonts w:cs="Arial"/>
                <w:color w:val="000000"/>
                <w:sz w:val="16"/>
                <w:szCs w:val="16"/>
              </w:rPr>
              <w:t>Personne inconsciente</w:t>
            </w:r>
          </w:p>
        </w:tc>
        <w:tc>
          <w:tcPr>
            <w:tcW w:w="6124" w:type="dxa"/>
            <w:shd w:val="clear" w:color="auto" w:fill="FFF2CC" w:themeFill="accent4" w:themeFillTint="33"/>
          </w:tcPr>
          <w:p w:rsidR="003C2950" w:rsidRPr="00F5372C" w:rsidRDefault="003C2950" w:rsidP="006C6B98">
            <w:pPr>
              <w:ind w:firstLine="0"/>
              <w:jc w:val="left"/>
              <w:rPr>
                <w:rFonts w:cs="Arial"/>
                <w:sz w:val="16"/>
                <w:szCs w:val="16"/>
              </w:rPr>
            </w:pPr>
            <w:r w:rsidRPr="00F5372C">
              <w:rPr>
                <w:rFonts w:ascii="-webkit-standard" w:hAnsi="-webkit-standard"/>
                <w:color w:val="000000"/>
                <w:sz w:val="16"/>
                <w:szCs w:val="16"/>
              </w:rPr>
              <w:t>Mon père vient de faire un malaise, il est tombé et il est inconscient. Il a des problèmes cardiaques</w:t>
            </w:r>
          </w:p>
        </w:tc>
      </w:tr>
      <w:tr w:rsidR="003C2950" w:rsidRPr="003C4B64" w:rsidTr="003C2950">
        <w:tc>
          <w:tcPr>
            <w:tcW w:w="2265" w:type="dxa"/>
            <w:shd w:val="clear" w:color="auto" w:fill="FFF2CC" w:themeFill="accent4" w:themeFillTint="33"/>
          </w:tcPr>
          <w:p w:rsidR="003C2950" w:rsidRPr="00F5372C" w:rsidRDefault="003C2950" w:rsidP="006C6B98">
            <w:pPr>
              <w:ind w:firstLine="0"/>
              <w:jc w:val="left"/>
              <w:rPr>
                <w:rFonts w:cs="Arial"/>
                <w:sz w:val="16"/>
                <w:szCs w:val="16"/>
              </w:rPr>
            </w:pPr>
            <w:r w:rsidRPr="00F5372C">
              <w:rPr>
                <w:rFonts w:cs="Arial"/>
                <w:sz w:val="16"/>
                <w:szCs w:val="16"/>
              </w:rPr>
              <w:t>67 rue Gambetta falaise</w:t>
            </w:r>
          </w:p>
        </w:tc>
        <w:tc>
          <w:tcPr>
            <w:tcW w:w="2805" w:type="dxa"/>
            <w:shd w:val="clear" w:color="auto" w:fill="FFF2CC" w:themeFill="accent4" w:themeFillTint="33"/>
          </w:tcPr>
          <w:p w:rsidR="003C2950" w:rsidRPr="00F5372C" w:rsidRDefault="003C2950" w:rsidP="006C6B98">
            <w:pPr>
              <w:ind w:firstLine="0"/>
              <w:jc w:val="left"/>
              <w:rPr>
                <w:rFonts w:cs="Arial"/>
                <w:sz w:val="16"/>
                <w:szCs w:val="16"/>
              </w:rPr>
            </w:pPr>
            <w:r w:rsidRPr="00F5372C">
              <w:rPr>
                <w:rFonts w:cs="Arial"/>
                <w:sz w:val="16"/>
                <w:szCs w:val="16"/>
              </w:rPr>
              <w:t>Arrêt cardiaque</w:t>
            </w:r>
          </w:p>
        </w:tc>
        <w:tc>
          <w:tcPr>
            <w:tcW w:w="6124" w:type="dxa"/>
            <w:shd w:val="clear" w:color="auto" w:fill="FFF2CC" w:themeFill="accent4" w:themeFillTint="33"/>
          </w:tcPr>
          <w:p w:rsidR="003C2950" w:rsidRPr="00F5372C" w:rsidRDefault="00F5372C" w:rsidP="006C6B98">
            <w:pPr>
              <w:ind w:firstLine="0"/>
              <w:jc w:val="left"/>
              <w:rPr>
                <w:rFonts w:cs="Arial"/>
                <w:sz w:val="16"/>
                <w:szCs w:val="16"/>
              </w:rPr>
            </w:pPr>
            <w:r w:rsidRPr="00F5372C">
              <w:rPr>
                <w:rFonts w:ascii="-webkit-standard" w:hAnsi="-webkit-standard"/>
                <w:color w:val="000000"/>
                <w:sz w:val="16"/>
                <w:szCs w:val="16"/>
              </w:rPr>
              <w:t>Mon mari ne respire plus, je crois qu'il est en arrêt cardiaque !</w:t>
            </w:r>
          </w:p>
        </w:tc>
      </w:tr>
      <w:tr w:rsidR="003C2950" w:rsidRPr="003C4B64" w:rsidTr="003C2950">
        <w:tc>
          <w:tcPr>
            <w:tcW w:w="2265" w:type="dxa"/>
            <w:shd w:val="clear" w:color="auto" w:fill="FFF2CC" w:themeFill="accent4" w:themeFillTint="33"/>
          </w:tcPr>
          <w:p w:rsidR="003C2950" w:rsidRPr="00F5372C" w:rsidRDefault="00F5372C" w:rsidP="006C6B98">
            <w:pPr>
              <w:ind w:firstLine="0"/>
              <w:jc w:val="left"/>
              <w:rPr>
                <w:rFonts w:cs="Arial"/>
                <w:sz w:val="16"/>
                <w:szCs w:val="16"/>
              </w:rPr>
            </w:pPr>
            <w:r w:rsidRPr="00F5372C">
              <w:rPr>
                <w:rFonts w:cs="Arial"/>
                <w:sz w:val="16"/>
                <w:szCs w:val="16"/>
              </w:rPr>
              <w:t>21 rue des roses Argences</w:t>
            </w:r>
          </w:p>
        </w:tc>
        <w:tc>
          <w:tcPr>
            <w:tcW w:w="2805" w:type="dxa"/>
            <w:shd w:val="clear" w:color="auto" w:fill="FFF2CC" w:themeFill="accent4" w:themeFillTint="33"/>
          </w:tcPr>
          <w:p w:rsidR="003C2950" w:rsidRPr="00F5372C" w:rsidRDefault="00F5372C" w:rsidP="00F5372C">
            <w:pPr>
              <w:spacing w:before="100" w:beforeAutospacing="1" w:after="100" w:afterAutospacing="1"/>
              <w:ind w:firstLine="0"/>
              <w:jc w:val="left"/>
              <w:rPr>
                <w:rFonts w:cs="Arial"/>
                <w:sz w:val="16"/>
                <w:szCs w:val="16"/>
              </w:rPr>
            </w:pPr>
            <w:r w:rsidRPr="00F5372C">
              <w:rPr>
                <w:rFonts w:cs="Arial"/>
                <w:sz w:val="16"/>
                <w:szCs w:val="16"/>
              </w:rPr>
              <w:t>Chute de hauteur</w:t>
            </w:r>
          </w:p>
        </w:tc>
        <w:tc>
          <w:tcPr>
            <w:tcW w:w="6124" w:type="dxa"/>
            <w:shd w:val="clear" w:color="auto" w:fill="FFF2CC" w:themeFill="accent4" w:themeFillTint="33"/>
          </w:tcPr>
          <w:p w:rsidR="003C2950" w:rsidRPr="00F5372C" w:rsidRDefault="00F5372C" w:rsidP="006C6B98">
            <w:pPr>
              <w:spacing w:before="100" w:beforeAutospacing="1" w:after="100" w:afterAutospacing="1"/>
              <w:ind w:firstLine="0"/>
              <w:jc w:val="left"/>
              <w:rPr>
                <w:rFonts w:cs="Arial"/>
                <w:color w:val="000000"/>
                <w:sz w:val="16"/>
                <w:szCs w:val="16"/>
              </w:rPr>
            </w:pPr>
            <w:r w:rsidRPr="00F5372C">
              <w:rPr>
                <w:rFonts w:ascii="-webkit-standard" w:hAnsi="-webkit-standard"/>
                <w:color w:val="000000"/>
                <w:sz w:val="16"/>
                <w:szCs w:val="16"/>
              </w:rPr>
              <w:t>Mon fils est tombé de l'échelle, il s'est cogné la tête !</w:t>
            </w:r>
            <w:r w:rsidRPr="00F5372C">
              <w:rPr>
                <w:rStyle w:val="apple-converted-space"/>
                <w:rFonts w:ascii="-webkit-standard" w:hAnsi="-webkit-standard"/>
                <w:color w:val="000000"/>
                <w:sz w:val="16"/>
                <w:szCs w:val="16"/>
              </w:rPr>
              <w:t> i</w:t>
            </w:r>
            <w:r w:rsidRPr="00F5372C">
              <w:rPr>
                <w:rStyle w:val="apple-converted-space"/>
                <w:rFonts w:ascii="-webkit-standard" w:hAnsi="-webkit-standard"/>
                <w:sz w:val="16"/>
                <w:szCs w:val="16"/>
              </w:rPr>
              <w:t>l est conscient, mais a très mal au dos. Chute de 4 m</w:t>
            </w:r>
          </w:p>
        </w:tc>
      </w:tr>
      <w:tr w:rsidR="003C2950" w:rsidRPr="003C4B64" w:rsidTr="003C2950">
        <w:tc>
          <w:tcPr>
            <w:tcW w:w="2265" w:type="dxa"/>
            <w:shd w:val="clear" w:color="auto" w:fill="FFF2CC" w:themeFill="accent4" w:themeFillTint="33"/>
          </w:tcPr>
          <w:p w:rsidR="003C2950" w:rsidRPr="00F5372C" w:rsidRDefault="00F5372C" w:rsidP="006C6B98">
            <w:pPr>
              <w:ind w:firstLine="0"/>
              <w:jc w:val="left"/>
              <w:rPr>
                <w:rFonts w:cs="Arial"/>
                <w:sz w:val="16"/>
                <w:szCs w:val="16"/>
              </w:rPr>
            </w:pPr>
            <w:r w:rsidRPr="00F5372C">
              <w:rPr>
                <w:rFonts w:cs="Arial"/>
                <w:sz w:val="16"/>
                <w:szCs w:val="16"/>
              </w:rPr>
              <w:t>5 rue du Val Honfleur</w:t>
            </w:r>
          </w:p>
        </w:tc>
        <w:tc>
          <w:tcPr>
            <w:tcW w:w="2805" w:type="dxa"/>
            <w:shd w:val="clear" w:color="auto" w:fill="FFF2CC" w:themeFill="accent4" w:themeFillTint="33"/>
          </w:tcPr>
          <w:p w:rsidR="003C2950" w:rsidRPr="00F5372C" w:rsidRDefault="00F5372C" w:rsidP="006C6B98">
            <w:pPr>
              <w:ind w:firstLine="0"/>
              <w:jc w:val="left"/>
              <w:rPr>
                <w:rFonts w:cs="Arial"/>
                <w:sz w:val="16"/>
                <w:szCs w:val="16"/>
              </w:rPr>
            </w:pPr>
            <w:r w:rsidRPr="00F5372C">
              <w:rPr>
                <w:rFonts w:cs="Arial"/>
                <w:color w:val="000000"/>
                <w:sz w:val="16"/>
                <w:szCs w:val="16"/>
              </w:rPr>
              <w:t>Brulure grave</w:t>
            </w:r>
          </w:p>
        </w:tc>
        <w:tc>
          <w:tcPr>
            <w:tcW w:w="6124" w:type="dxa"/>
            <w:shd w:val="clear" w:color="auto" w:fill="FFF2CC" w:themeFill="accent4" w:themeFillTint="33"/>
          </w:tcPr>
          <w:p w:rsidR="003C2950" w:rsidRPr="00F5372C" w:rsidRDefault="00F5372C" w:rsidP="006C6B98">
            <w:pPr>
              <w:ind w:firstLine="0"/>
              <w:jc w:val="left"/>
              <w:rPr>
                <w:rFonts w:cs="Arial"/>
                <w:sz w:val="16"/>
                <w:szCs w:val="16"/>
              </w:rPr>
            </w:pPr>
            <w:r w:rsidRPr="00F5372C">
              <w:rPr>
                <w:rFonts w:ascii="-webkit-standard" w:hAnsi="-webkit-standard"/>
                <w:color w:val="000000"/>
                <w:sz w:val="16"/>
                <w:szCs w:val="16"/>
              </w:rPr>
              <w:t>J'ai renversé de l'eau bouillante sur mon visage la douleur est insupportable</w:t>
            </w:r>
          </w:p>
        </w:tc>
      </w:tr>
      <w:tr w:rsidR="003C2950" w:rsidRPr="003C4B64" w:rsidTr="003C2950">
        <w:trPr>
          <w:trHeight w:val="757"/>
        </w:trPr>
        <w:tc>
          <w:tcPr>
            <w:tcW w:w="2265" w:type="dxa"/>
            <w:shd w:val="clear" w:color="auto" w:fill="E2EFD9" w:themeFill="accent6" w:themeFillTint="33"/>
          </w:tcPr>
          <w:p w:rsidR="003C2950" w:rsidRPr="00F5372C" w:rsidRDefault="00F5372C" w:rsidP="006C6B98">
            <w:pPr>
              <w:ind w:firstLine="0"/>
              <w:jc w:val="left"/>
              <w:rPr>
                <w:rFonts w:cs="Arial"/>
                <w:color w:val="000000"/>
                <w:sz w:val="16"/>
                <w:szCs w:val="16"/>
              </w:rPr>
            </w:pPr>
            <w:r w:rsidRPr="00F5372C">
              <w:rPr>
                <w:rFonts w:cs="Arial"/>
                <w:color w:val="000000"/>
                <w:sz w:val="16"/>
                <w:szCs w:val="16"/>
              </w:rPr>
              <w:t xml:space="preserve">18 rue de la fontaine Tilly sur </w:t>
            </w:r>
            <w:proofErr w:type="spellStart"/>
            <w:r w:rsidRPr="00F5372C">
              <w:rPr>
                <w:rFonts w:cs="Arial"/>
                <w:color w:val="000000"/>
                <w:sz w:val="16"/>
                <w:szCs w:val="16"/>
              </w:rPr>
              <w:t>seulles</w:t>
            </w:r>
            <w:proofErr w:type="spellEnd"/>
          </w:p>
        </w:tc>
        <w:tc>
          <w:tcPr>
            <w:tcW w:w="2805" w:type="dxa"/>
            <w:shd w:val="clear" w:color="auto" w:fill="E2EFD9" w:themeFill="accent6" w:themeFillTint="33"/>
          </w:tcPr>
          <w:p w:rsidR="003C2950" w:rsidRPr="00F5372C" w:rsidRDefault="00F5372C" w:rsidP="006C6B98">
            <w:pPr>
              <w:ind w:firstLine="0"/>
              <w:jc w:val="left"/>
              <w:rPr>
                <w:rFonts w:cs="Arial"/>
                <w:color w:val="000000"/>
                <w:sz w:val="16"/>
                <w:szCs w:val="16"/>
              </w:rPr>
            </w:pPr>
            <w:r w:rsidRPr="00F5372C">
              <w:rPr>
                <w:rFonts w:cs="Arial"/>
                <w:color w:val="000000"/>
                <w:sz w:val="16"/>
                <w:szCs w:val="16"/>
              </w:rPr>
              <w:t>Régulation SAMU</w:t>
            </w:r>
          </w:p>
        </w:tc>
        <w:tc>
          <w:tcPr>
            <w:tcW w:w="6124" w:type="dxa"/>
            <w:shd w:val="clear" w:color="auto" w:fill="E2EFD9" w:themeFill="accent6" w:themeFillTint="33"/>
          </w:tcPr>
          <w:p w:rsidR="003C2950" w:rsidRPr="00F5372C" w:rsidRDefault="00F5372C" w:rsidP="006C6B98">
            <w:pPr>
              <w:jc w:val="left"/>
              <w:rPr>
                <w:rFonts w:cs="Arial"/>
                <w:color w:val="000000"/>
                <w:sz w:val="16"/>
                <w:szCs w:val="16"/>
              </w:rPr>
            </w:pPr>
            <w:r w:rsidRPr="00F5372C">
              <w:rPr>
                <w:rFonts w:ascii="-webkit-standard" w:hAnsi="-webkit-standard"/>
                <w:color w:val="000000"/>
                <w:sz w:val="16"/>
                <w:szCs w:val="16"/>
              </w:rPr>
              <w:t xml:space="preserve">Je me suis coupé profondément avec un couteau à </w:t>
            </w:r>
            <w:proofErr w:type="gramStart"/>
            <w:r w:rsidRPr="00F5372C">
              <w:rPr>
                <w:rFonts w:ascii="-webkit-standard" w:hAnsi="-webkit-standard"/>
                <w:color w:val="000000"/>
                <w:sz w:val="16"/>
                <w:szCs w:val="16"/>
              </w:rPr>
              <w:t>l’annulaire ,</w:t>
            </w:r>
            <w:proofErr w:type="gramEnd"/>
            <w:r w:rsidRPr="00F5372C">
              <w:rPr>
                <w:rFonts w:ascii="-webkit-standard" w:hAnsi="-webkit-standard"/>
                <w:color w:val="000000"/>
                <w:sz w:val="16"/>
                <w:szCs w:val="16"/>
              </w:rPr>
              <w:t xml:space="preserve"> cela me  fait très mal, faites vite.</w:t>
            </w:r>
          </w:p>
        </w:tc>
      </w:tr>
      <w:tr w:rsidR="003C2950" w:rsidRPr="003C4B64" w:rsidTr="003C2950">
        <w:tc>
          <w:tcPr>
            <w:tcW w:w="2265" w:type="dxa"/>
            <w:shd w:val="clear" w:color="auto" w:fill="E2EFD9" w:themeFill="accent6" w:themeFillTint="33"/>
          </w:tcPr>
          <w:p w:rsidR="003C2950" w:rsidRPr="00F5372C" w:rsidRDefault="00F5372C" w:rsidP="006C6B98">
            <w:pPr>
              <w:ind w:firstLine="0"/>
              <w:jc w:val="left"/>
              <w:rPr>
                <w:rFonts w:cs="Arial"/>
                <w:color w:val="000000"/>
                <w:sz w:val="16"/>
                <w:szCs w:val="16"/>
              </w:rPr>
            </w:pPr>
            <w:r w:rsidRPr="00F5372C">
              <w:rPr>
                <w:rFonts w:cs="Arial"/>
                <w:color w:val="000000"/>
                <w:sz w:val="16"/>
                <w:szCs w:val="16"/>
              </w:rPr>
              <w:t>9 rue de la plage Villers sur mer</w:t>
            </w:r>
          </w:p>
        </w:tc>
        <w:tc>
          <w:tcPr>
            <w:tcW w:w="2805" w:type="dxa"/>
            <w:shd w:val="clear" w:color="auto" w:fill="E2EFD9" w:themeFill="accent6" w:themeFillTint="33"/>
          </w:tcPr>
          <w:p w:rsidR="003C2950" w:rsidRPr="00F5372C" w:rsidRDefault="00F5372C" w:rsidP="006C6B98">
            <w:pPr>
              <w:ind w:firstLine="0"/>
              <w:jc w:val="left"/>
              <w:rPr>
                <w:rFonts w:cs="Arial"/>
                <w:color w:val="000000"/>
                <w:sz w:val="16"/>
                <w:szCs w:val="16"/>
              </w:rPr>
            </w:pPr>
            <w:proofErr w:type="gramStart"/>
            <w:r w:rsidRPr="00F5372C">
              <w:rPr>
                <w:rFonts w:cs="Arial"/>
                <w:color w:val="000000"/>
                <w:sz w:val="16"/>
                <w:szCs w:val="16"/>
              </w:rPr>
              <w:t xml:space="preserve">Malaise </w:t>
            </w:r>
            <w:r w:rsidR="003C2950" w:rsidRPr="00F5372C">
              <w:rPr>
                <w:rFonts w:cs="Arial"/>
                <w:color w:val="000000"/>
                <w:sz w:val="16"/>
                <w:szCs w:val="16"/>
              </w:rPr>
              <w:t>.</w:t>
            </w:r>
            <w:proofErr w:type="gramEnd"/>
          </w:p>
        </w:tc>
        <w:tc>
          <w:tcPr>
            <w:tcW w:w="6124" w:type="dxa"/>
            <w:shd w:val="clear" w:color="auto" w:fill="E2EFD9" w:themeFill="accent6" w:themeFillTint="33"/>
          </w:tcPr>
          <w:p w:rsidR="003C2950" w:rsidRPr="00F5372C" w:rsidRDefault="00F5372C" w:rsidP="006C6B98">
            <w:pPr>
              <w:spacing w:before="100" w:beforeAutospacing="1" w:after="100" w:afterAutospacing="1"/>
              <w:ind w:firstLine="0"/>
              <w:jc w:val="left"/>
              <w:rPr>
                <w:rFonts w:cs="Arial"/>
                <w:color w:val="000000"/>
                <w:sz w:val="16"/>
                <w:szCs w:val="16"/>
              </w:rPr>
            </w:pPr>
            <w:r w:rsidRPr="00F5372C">
              <w:rPr>
                <w:rFonts w:ascii="-webkit-standard" w:hAnsi="-webkit-standard"/>
                <w:color w:val="000000"/>
                <w:sz w:val="16"/>
                <w:szCs w:val="16"/>
              </w:rPr>
              <w:t xml:space="preserve">Ma mère a le visage déformé, elle ne peut plus parler et elle ne sent plus son bras droit. Je crois qu'elle fait un </w:t>
            </w:r>
            <w:proofErr w:type="gramStart"/>
            <w:r w:rsidRPr="00F5372C">
              <w:rPr>
                <w:rFonts w:ascii="-webkit-standard" w:hAnsi="-webkit-standard"/>
                <w:color w:val="000000"/>
                <w:sz w:val="16"/>
                <w:szCs w:val="16"/>
              </w:rPr>
              <w:t>AVC</w:t>
            </w:r>
            <w:r w:rsidRPr="00F5372C">
              <w:rPr>
                <w:rStyle w:val="apple-converted-space"/>
                <w:rFonts w:ascii="-webkit-standard" w:hAnsi="-webkit-standard"/>
                <w:color w:val="000000"/>
                <w:sz w:val="16"/>
                <w:szCs w:val="16"/>
              </w:rPr>
              <w:t> </w:t>
            </w:r>
            <w:r w:rsidR="003C2950" w:rsidRPr="00F5372C">
              <w:rPr>
                <w:rFonts w:cs="Arial"/>
                <w:color w:val="000000"/>
                <w:sz w:val="16"/>
                <w:szCs w:val="16"/>
              </w:rPr>
              <w:t>.</w:t>
            </w:r>
            <w:proofErr w:type="gramEnd"/>
          </w:p>
        </w:tc>
      </w:tr>
      <w:tr w:rsidR="003C2950" w:rsidRPr="003C4B64" w:rsidTr="003C2950">
        <w:tc>
          <w:tcPr>
            <w:tcW w:w="2265" w:type="dxa"/>
            <w:shd w:val="clear" w:color="auto" w:fill="E2EFD9" w:themeFill="accent6" w:themeFillTint="33"/>
          </w:tcPr>
          <w:p w:rsidR="003C2950" w:rsidRPr="00F5372C" w:rsidRDefault="00F5372C" w:rsidP="006C6B98">
            <w:pPr>
              <w:ind w:firstLine="0"/>
              <w:jc w:val="left"/>
              <w:rPr>
                <w:rFonts w:cs="Arial"/>
                <w:color w:val="000000"/>
                <w:sz w:val="16"/>
                <w:szCs w:val="16"/>
              </w:rPr>
            </w:pPr>
            <w:r w:rsidRPr="00F5372C">
              <w:rPr>
                <w:rFonts w:cs="Arial"/>
                <w:color w:val="000000"/>
                <w:sz w:val="16"/>
                <w:szCs w:val="16"/>
              </w:rPr>
              <w:t>3 rue des mimosas Ouistreham</w:t>
            </w:r>
          </w:p>
        </w:tc>
        <w:tc>
          <w:tcPr>
            <w:tcW w:w="2805" w:type="dxa"/>
            <w:shd w:val="clear" w:color="auto" w:fill="E2EFD9" w:themeFill="accent6" w:themeFillTint="33"/>
          </w:tcPr>
          <w:p w:rsidR="003C2950" w:rsidRPr="00F5372C" w:rsidRDefault="00F5372C" w:rsidP="006C6B98">
            <w:pPr>
              <w:ind w:firstLine="0"/>
              <w:jc w:val="left"/>
              <w:rPr>
                <w:rFonts w:cs="Arial"/>
                <w:color w:val="000000"/>
                <w:sz w:val="16"/>
                <w:szCs w:val="16"/>
              </w:rPr>
            </w:pPr>
            <w:r w:rsidRPr="00F5372C">
              <w:rPr>
                <w:rFonts w:cs="Arial"/>
                <w:color w:val="000000"/>
                <w:sz w:val="16"/>
                <w:szCs w:val="16"/>
              </w:rPr>
              <w:t>Malaise</w:t>
            </w:r>
          </w:p>
        </w:tc>
        <w:tc>
          <w:tcPr>
            <w:tcW w:w="6124" w:type="dxa"/>
            <w:shd w:val="clear" w:color="auto" w:fill="E2EFD9" w:themeFill="accent6" w:themeFillTint="33"/>
          </w:tcPr>
          <w:p w:rsidR="003C2950" w:rsidRPr="00F5372C" w:rsidRDefault="00F5372C" w:rsidP="00F5372C">
            <w:pPr>
              <w:spacing w:before="100" w:beforeAutospacing="1" w:after="100" w:afterAutospacing="1"/>
              <w:ind w:firstLine="0"/>
              <w:jc w:val="left"/>
              <w:rPr>
                <w:rFonts w:cs="Arial"/>
                <w:color w:val="000000"/>
                <w:sz w:val="16"/>
                <w:szCs w:val="16"/>
              </w:rPr>
            </w:pPr>
            <w:r w:rsidRPr="00F5372C">
              <w:rPr>
                <w:rFonts w:ascii="-webkit-standard" w:hAnsi="-webkit-standard"/>
                <w:color w:val="000000"/>
                <w:sz w:val="16"/>
                <w:szCs w:val="16"/>
              </w:rPr>
              <w:t>Mon voisin fait une crise d'épilepsie, il se débat et il mousse au coin de la bouche. Je ne sais pas quoi faire</w:t>
            </w:r>
            <w:r w:rsidRPr="00F5372C">
              <w:rPr>
                <w:rStyle w:val="apple-converted-space"/>
                <w:rFonts w:ascii="-webkit-standard" w:hAnsi="-webkit-standard"/>
                <w:color w:val="000000"/>
                <w:sz w:val="16"/>
                <w:szCs w:val="16"/>
              </w:rPr>
              <w:t> </w:t>
            </w:r>
          </w:p>
        </w:tc>
      </w:tr>
      <w:tr w:rsidR="003C2950" w:rsidRPr="003C4B64" w:rsidTr="003C2950">
        <w:tc>
          <w:tcPr>
            <w:tcW w:w="2265" w:type="dxa"/>
            <w:shd w:val="clear" w:color="auto" w:fill="E2EFD9" w:themeFill="accent6" w:themeFillTint="33"/>
          </w:tcPr>
          <w:p w:rsidR="003C2950" w:rsidRPr="00F5372C" w:rsidRDefault="00F5372C" w:rsidP="006C6B98">
            <w:pPr>
              <w:ind w:firstLine="0"/>
              <w:jc w:val="left"/>
              <w:rPr>
                <w:rFonts w:cs="Arial"/>
                <w:color w:val="000000"/>
                <w:sz w:val="16"/>
                <w:szCs w:val="16"/>
              </w:rPr>
            </w:pPr>
            <w:r w:rsidRPr="00F5372C">
              <w:rPr>
                <w:rFonts w:cs="Arial"/>
                <w:color w:val="000000"/>
                <w:sz w:val="16"/>
                <w:szCs w:val="16"/>
              </w:rPr>
              <w:t>56 rue du général Leclerc Caen</w:t>
            </w:r>
          </w:p>
        </w:tc>
        <w:tc>
          <w:tcPr>
            <w:tcW w:w="2805" w:type="dxa"/>
            <w:shd w:val="clear" w:color="auto" w:fill="E2EFD9" w:themeFill="accent6" w:themeFillTint="33"/>
          </w:tcPr>
          <w:p w:rsidR="003C2950" w:rsidRPr="00F5372C" w:rsidRDefault="00F5372C" w:rsidP="006C6B98">
            <w:pPr>
              <w:ind w:firstLine="0"/>
              <w:jc w:val="left"/>
              <w:rPr>
                <w:rFonts w:cs="Arial"/>
                <w:color w:val="000000"/>
                <w:sz w:val="16"/>
                <w:szCs w:val="16"/>
              </w:rPr>
            </w:pPr>
            <w:r w:rsidRPr="00F5372C">
              <w:rPr>
                <w:rFonts w:cs="Arial"/>
                <w:color w:val="000000"/>
                <w:sz w:val="16"/>
                <w:szCs w:val="16"/>
              </w:rPr>
              <w:t>Malaise</w:t>
            </w:r>
          </w:p>
        </w:tc>
        <w:tc>
          <w:tcPr>
            <w:tcW w:w="6124" w:type="dxa"/>
            <w:shd w:val="clear" w:color="auto" w:fill="E2EFD9" w:themeFill="accent6" w:themeFillTint="33"/>
          </w:tcPr>
          <w:p w:rsidR="003C2950" w:rsidRPr="00F5372C" w:rsidRDefault="00F5372C" w:rsidP="006C6B98">
            <w:pPr>
              <w:spacing w:before="100" w:beforeAutospacing="1" w:after="100" w:afterAutospacing="1"/>
              <w:ind w:firstLine="0"/>
              <w:jc w:val="left"/>
              <w:rPr>
                <w:rFonts w:cs="Arial"/>
                <w:color w:val="000000"/>
                <w:sz w:val="16"/>
                <w:szCs w:val="16"/>
              </w:rPr>
            </w:pPr>
            <w:r w:rsidRPr="00F5372C">
              <w:rPr>
                <w:rFonts w:ascii="-webkit-standard" w:hAnsi="-webkit-standard"/>
                <w:color w:val="000000"/>
                <w:sz w:val="16"/>
                <w:szCs w:val="16"/>
              </w:rPr>
              <w:t>Mon grand-père est diabétique et il vient de faire un malaise. Il est tout pâle et il tremble. Je crois qu'il a une hypoglycémie.</w:t>
            </w:r>
          </w:p>
        </w:tc>
      </w:tr>
      <w:tr w:rsidR="003C2950" w:rsidRPr="003C4B64" w:rsidTr="003C2950">
        <w:tc>
          <w:tcPr>
            <w:tcW w:w="2265" w:type="dxa"/>
            <w:shd w:val="clear" w:color="auto" w:fill="E2EFD9" w:themeFill="accent6" w:themeFillTint="33"/>
          </w:tcPr>
          <w:p w:rsidR="003C2950" w:rsidRPr="00F5372C" w:rsidRDefault="00F5372C" w:rsidP="00F5372C">
            <w:pPr>
              <w:ind w:firstLine="0"/>
              <w:jc w:val="left"/>
              <w:rPr>
                <w:rFonts w:cs="Arial"/>
                <w:color w:val="000000"/>
                <w:sz w:val="16"/>
                <w:szCs w:val="16"/>
              </w:rPr>
            </w:pPr>
            <w:r w:rsidRPr="00F5372C">
              <w:rPr>
                <w:rFonts w:cs="Arial"/>
                <w:color w:val="000000"/>
                <w:sz w:val="16"/>
                <w:szCs w:val="16"/>
              </w:rPr>
              <w:t>14 rue de la Paix Caen</w:t>
            </w:r>
          </w:p>
        </w:tc>
        <w:tc>
          <w:tcPr>
            <w:tcW w:w="2805" w:type="dxa"/>
            <w:shd w:val="clear" w:color="auto" w:fill="E2EFD9" w:themeFill="accent6" w:themeFillTint="33"/>
          </w:tcPr>
          <w:p w:rsidR="003C2950" w:rsidRPr="00F5372C" w:rsidRDefault="00F5372C" w:rsidP="006C6B98">
            <w:pPr>
              <w:ind w:firstLine="0"/>
              <w:jc w:val="left"/>
              <w:rPr>
                <w:rFonts w:cs="Arial"/>
                <w:color w:val="000000"/>
                <w:sz w:val="16"/>
                <w:szCs w:val="16"/>
              </w:rPr>
            </w:pPr>
            <w:r w:rsidRPr="00F5372C">
              <w:rPr>
                <w:rFonts w:cs="Arial"/>
                <w:color w:val="000000"/>
                <w:sz w:val="16"/>
                <w:szCs w:val="16"/>
              </w:rPr>
              <w:t>PRPA</w:t>
            </w:r>
          </w:p>
        </w:tc>
        <w:tc>
          <w:tcPr>
            <w:tcW w:w="6124" w:type="dxa"/>
            <w:shd w:val="clear" w:color="auto" w:fill="E2EFD9" w:themeFill="accent6" w:themeFillTint="33"/>
          </w:tcPr>
          <w:p w:rsidR="003C2950" w:rsidRPr="00F5372C" w:rsidRDefault="00F5372C" w:rsidP="006C6B98">
            <w:pPr>
              <w:spacing w:before="100" w:beforeAutospacing="1" w:after="100" w:afterAutospacing="1"/>
              <w:ind w:firstLine="0"/>
              <w:jc w:val="left"/>
              <w:rPr>
                <w:rFonts w:cs="Arial"/>
                <w:color w:val="000000"/>
                <w:sz w:val="16"/>
                <w:szCs w:val="16"/>
              </w:rPr>
            </w:pPr>
            <w:r w:rsidRPr="00F5372C">
              <w:rPr>
                <w:rFonts w:ascii="-webkit-standard" w:hAnsi="-webkit-standard"/>
                <w:color w:val="000000"/>
                <w:sz w:val="16"/>
                <w:szCs w:val="16"/>
              </w:rPr>
              <w:t>Bonjour, je suis inquiet pour ma voisine, elle est âgée et elle vit seule. Je ne l'ai pas vue depuis plusieurs jours et je n'ai pas de réponse quand je frappe à sa porte.</w:t>
            </w:r>
          </w:p>
        </w:tc>
      </w:tr>
      <w:tr w:rsidR="003C2950" w:rsidRPr="003C4B64" w:rsidTr="003C2950">
        <w:tc>
          <w:tcPr>
            <w:tcW w:w="2265" w:type="dxa"/>
            <w:shd w:val="clear" w:color="auto" w:fill="E2EFD9" w:themeFill="accent6" w:themeFillTint="33"/>
          </w:tcPr>
          <w:p w:rsidR="003C2950" w:rsidRPr="00F5372C" w:rsidRDefault="00F5372C" w:rsidP="006C6B98">
            <w:pPr>
              <w:ind w:firstLine="0"/>
              <w:jc w:val="left"/>
              <w:rPr>
                <w:rFonts w:cs="Arial"/>
                <w:color w:val="000000"/>
                <w:sz w:val="16"/>
                <w:szCs w:val="16"/>
              </w:rPr>
            </w:pPr>
            <w:r w:rsidRPr="00F5372C">
              <w:rPr>
                <w:rFonts w:cs="Arial"/>
                <w:color w:val="000000"/>
                <w:sz w:val="16"/>
                <w:szCs w:val="16"/>
              </w:rPr>
              <w:t>27 rue de l’église Falaise</w:t>
            </w:r>
          </w:p>
        </w:tc>
        <w:tc>
          <w:tcPr>
            <w:tcW w:w="2805" w:type="dxa"/>
            <w:shd w:val="clear" w:color="auto" w:fill="E2EFD9" w:themeFill="accent6" w:themeFillTint="33"/>
          </w:tcPr>
          <w:p w:rsidR="003C2950" w:rsidRPr="00F5372C" w:rsidRDefault="00F5372C" w:rsidP="006C6B98">
            <w:pPr>
              <w:ind w:firstLine="0"/>
              <w:jc w:val="left"/>
              <w:rPr>
                <w:rFonts w:cs="Arial"/>
                <w:color w:val="000000"/>
                <w:sz w:val="16"/>
                <w:szCs w:val="16"/>
              </w:rPr>
            </w:pPr>
            <w:r w:rsidRPr="00F5372C">
              <w:rPr>
                <w:rFonts w:cs="Arial"/>
                <w:color w:val="000000"/>
                <w:sz w:val="16"/>
                <w:szCs w:val="16"/>
              </w:rPr>
              <w:t xml:space="preserve">T.S </w:t>
            </w:r>
          </w:p>
        </w:tc>
        <w:tc>
          <w:tcPr>
            <w:tcW w:w="6124" w:type="dxa"/>
            <w:shd w:val="clear" w:color="auto" w:fill="E2EFD9" w:themeFill="accent6" w:themeFillTint="33"/>
          </w:tcPr>
          <w:p w:rsidR="003C2950" w:rsidRPr="00F5372C" w:rsidRDefault="00F5372C" w:rsidP="006C6B98">
            <w:pPr>
              <w:ind w:firstLine="0"/>
              <w:jc w:val="left"/>
              <w:rPr>
                <w:rFonts w:cs="Arial"/>
                <w:sz w:val="16"/>
                <w:szCs w:val="16"/>
              </w:rPr>
            </w:pPr>
            <w:r w:rsidRPr="00F5372C">
              <w:rPr>
                <w:rFonts w:ascii="-webkit-standard" w:hAnsi="-webkit-standard"/>
                <w:color w:val="000000"/>
                <w:sz w:val="16"/>
                <w:szCs w:val="16"/>
              </w:rPr>
              <w:t>Je crois que ma fille a fait une tentative de suicide, elle a laissé un mot et elle a pris des médicaments. Je suis paniquée !</w:t>
            </w:r>
          </w:p>
          <w:p w:rsidR="003C2950" w:rsidRPr="00F5372C" w:rsidRDefault="003C2950" w:rsidP="006C6B98">
            <w:pPr>
              <w:jc w:val="left"/>
              <w:rPr>
                <w:rFonts w:cs="Arial"/>
                <w:sz w:val="16"/>
                <w:szCs w:val="16"/>
              </w:rPr>
            </w:pPr>
          </w:p>
        </w:tc>
      </w:tr>
      <w:tr w:rsidR="00F5372C" w:rsidRPr="003C4B64" w:rsidTr="003C2950">
        <w:tc>
          <w:tcPr>
            <w:tcW w:w="2265" w:type="dxa"/>
            <w:shd w:val="clear" w:color="auto" w:fill="E2EFD9" w:themeFill="accent6" w:themeFillTint="33"/>
          </w:tcPr>
          <w:p w:rsidR="00F5372C" w:rsidRPr="00F5372C" w:rsidRDefault="00F5372C" w:rsidP="006C6B98">
            <w:pPr>
              <w:ind w:firstLine="0"/>
              <w:jc w:val="left"/>
              <w:rPr>
                <w:rFonts w:cs="Arial"/>
                <w:color w:val="000000"/>
                <w:sz w:val="16"/>
                <w:szCs w:val="16"/>
              </w:rPr>
            </w:pPr>
            <w:r w:rsidRPr="00F5372C">
              <w:rPr>
                <w:rFonts w:cs="Arial"/>
                <w:color w:val="000000"/>
                <w:sz w:val="16"/>
                <w:szCs w:val="16"/>
              </w:rPr>
              <w:t>4 rue des capucins Lisieux</w:t>
            </w:r>
          </w:p>
        </w:tc>
        <w:tc>
          <w:tcPr>
            <w:tcW w:w="2805" w:type="dxa"/>
            <w:shd w:val="clear" w:color="auto" w:fill="E2EFD9" w:themeFill="accent6" w:themeFillTint="33"/>
          </w:tcPr>
          <w:p w:rsidR="00F5372C" w:rsidRPr="00F5372C" w:rsidRDefault="00F5372C" w:rsidP="006C6B98">
            <w:pPr>
              <w:ind w:firstLine="0"/>
              <w:jc w:val="left"/>
              <w:rPr>
                <w:rFonts w:cs="Arial"/>
                <w:color w:val="000000"/>
                <w:sz w:val="16"/>
                <w:szCs w:val="16"/>
              </w:rPr>
            </w:pPr>
            <w:r w:rsidRPr="00F5372C">
              <w:rPr>
                <w:rFonts w:cs="Arial"/>
                <w:color w:val="000000"/>
                <w:sz w:val="16"/>
                <w:szCs w:val="16"/>
              </w:rPr>
              <w:t>Accouchement imminent</w:t>
            </w:r>
          </w:p>
        </w:tc>
        <w:tc>
          <w:tcPr>
            <w:tcW w:w="6124" w:type="dxa"/>
            <w:shd w:val="clear" w:color="auto" w:fill="E2EFD9" w:themeFill="accent6" w:themeFillTint="33"/>
          </w:tcPr>
          <w:p w:rsidR="00F5372C" w:rsidRPr="00F5372C" w:rsidRDefault="00F5372C" w:rsidP="006C6B98">
            <w:pPr>
              <w:ind w:firstLine="0"/>
              <w:jc w:val="left"/>
              <w:rPr>
                <w:rFonts w:ascii="-webkit-standard" w:hAnsi="-webkit-standard"/>
                <w:color w:val="000000"/>
                <w:sz w:val="16"/>
                <w:szCs w:val="16"/>
              </w:rPr>
            </w:pPr>
            <w:r w:rsidRPr="00F5372C">
              <w:rPr>
                <w:rFonts w:ascii="-webkit-standard" w:hAnsi="-webkit-standard"/>
                <w:color w:val="000000"/>
                <w:sz w:val="16"/>
                <w:szCs w:val="16"/>
              </w:rPr>
              <w:t>Je suis sur le point d'accoucher, les contractions sont très rapprochées et je perds les eaux ! Je n'ai pas le temps d'aller à l'hôpital.</w:t>
            </w:r>
          </w:p>
        </w:tc>
      </w:tr>
    </w:tbl>
    <w:p w:rsidR="00F5372C" w:rsidRDefault="00F5372C" w:rsidP="004C097C">
      <w:r>
        <w:br w:type="page"/>
      </w:r>
      <w:r>
        <w:lastRenderedPageBreak/>
        <w:br w:type="page"/>
      </w:r>
    </w:p>
    <w:p w:rsidR="00AC364C" w:rsidRDefault="00AC364C" w:rsidP="00AC364C">
      <w:pPr>
        <w:pStyle w:val="Titre2"/>
      </w:pPr>
      <w:r>
        <w:lastRenderedPageBreak/>
        <w:t>Listing d’appels virtuels MSP-5</w:t>
      </w:r>
    </w:p>
    <w:tbl>
      <w:tblPr>
        <w:tblStyle w:val="Grilledutableau"/>
        <w:tblW w:w="11194" w:type="dxa"/>
        <w:shd w:val="clear" w:color="auto" w:fill="E7E6E6" w:themeFill="background2"/>
        <w:tblLook w:val="04A0"/>
      </w:tblPr>
      <w:tblGrid>
        <w:gridCol w:w="2265"/>
        <w:gridCol w:w="2805"/>
        <w:gridCol w:w="6124"/>
      </w:tblGrid>
      <w:tr w:rsidR="00AC364C" w:rsidRPr="003C4B64" w:rsidTr="00AC364C">
        <w:trPr>
          <w:trHeight w:val="938"/>
        </w:trPr>
        <w:tc>
          <w:tcPr>
            <w:tcW w:w="2265" w:type="dxa"/>
            <w:shd w:val="clear" w:color="auto" w:fill="E7E6E6" w:themeFill="background2"/>
            <w:vAlign w:val="center"/>
          </w:tcPr>
          <w:p w:rsidR="00AC364C" w:rsidRPr="00944155" w:rsidRDefault="00AC364C" w:rsidP="006C6B98">
            <w:pPr>
              <w:spacing w:before="100" w:beforeAutospacing="1" w:after="100" w:afterAutospacing="1"/>
              <w:ind w:firstLine="0"/>
              <w:jc w:val="center"/>
              <w:rPr>
                <w:rFonts w:cs="Arial"/>
                <w:b/>
                <w:bCs/>
                <w:color w:val="000000"/>
                <w:sz w:val="16"/>
                <w:szCs w:val="16"/>
              </w:rPr>
            </w:pPr>
            <w:r w:rsidRPr="00944155">
              <w:rPr>
                <w:rFonts w:cs="Arial"/>
                <w:b/>
                <w:bCs/>
                <w:color w:val="000000"/>
                <w:sz w:val="16"/>
                <w:szCs w:val="16"/>
              </w:rPr>
              <w:t>Adress</w:t>
            </w:r>
            <w:r>
              <w:rPr>
                <w:rFonts w:cs="Arial"/>
                <w:b/>
                <w:bCs/>
                <w:color w:val="000000"/>
                <w:sz w:val="16"/>
                <w:szCs w:val="16"/>
              </w:rPr>
              <w:t>e</w:t>
            </w:r>
          </w:p>
        </w:tc>
        <w:tc>
          <w:tcPr>
            <w:tcW w:w="2805" w:type="dxa"/>
            <w:shd w:val="clear" w:color="auto" w:fill="E7E6E6" w:themeFill="background2"/>
          </w:tcPr>
          <w:p w:rsidR="00AC364C" w:rsidRPr="00944155" w:rsidRDefault="00AC364C" w:rsidP="006C6B98">
            <w:pPr>
              <w:ind w:firstLine="0"/>
              <w:jc w:val="center"/>
              <w:rPr>
                <w:rFonts w:cs="Arial"/>
                <w:b/>
                <w:bCs/>
                <w:sz w:val="16"/>
                <w:szCs w:val="16"/>
              </w:rPr>
            </w:pPr>
          </w:p>
          <w:p w:rsidR="00AC364C" w:rsidRPr="00944155" w:rsidRDefault="00AC364C" w:rsidP="006C6B98">
            <w:pPr>
              <w:ind w:firstLine="0"/>
              <w:jc w:val="center"/>
              <w:rPr>
                <w:rFonts w:cs="Arial"/>
                <w:b/>
                <w:bCs/>
                <w:sz w:val="16"/>
                <w:szCs w:val="16"/>
              </w:rPr>
            </w:pPr>
            <w:r>
              <w:rPr>
                <w:rFonts w:cs="Arial"/>
                <w:b/>
                <w:bCs/>
                <w:sz w:val="16"/>
                <w:szCs w:val="16"/>
              </w:rPr>
              <w:t>Appel</w:t>
            </w:r>
          </w:p>
        </w:tc>
        <w:tc>
          <w:tcPr>
            <w:tcW w:w="6124" w:type="dxa"/>
            <w:shd w:val="clear" w:color="auto" w:fill="E7E6E6" w:themeFill="background2"/>
          </w:tcPr>
          <w:p w:rsidR="00AC364C" w:rsidRPr="00944155" w:rsidRDefault="00AC364C" w:rsidP="006C6B98">
            <w:pPr>
              <w:ind w:firstLine="0"/>
              <w:jc w:val="left"/>
              <w:rPr>
                <w:rFonts w:cs="Arial"/>
                <w:b/>
                <w:bCs/>
                <w:sz w:val="16"/>
                <w:szCs w:val="16"/>
              </w:rPr>
            </w:pPr>
          </w:p>
          <w:p w:rsidR="00AC364C" w:rsidRPr="00944155" w:rsidRDefault="00AC364C" w:rsidP="006C6B98">
            <w:pPr>
              <w:ind w:firstLine="0"/>
              <w:jc w:val="center"/>
              <w:rPr>
                <w:rFonts w:cs="Arial"/>
                <w:b/>
                <w:bCs/>
                <w:sz w:val="16"/>
                <w:szCs w:val="16"/>
              </w:rPr>
            </w:pPr>
            <w:r>
              <w:rPr>
                <w:rFonts w:cs="Arial"/>
                <w:b/>
                <w:bCs/>
                <w:sz w:val="16"/>
                <w:szCs w:val="16"/>
              </w:rPr>
              <w:t>message ambiance COS</w:t>
            </w:r>
          </w:p>
        </w:tc>
      </w:tr>
      <w:tr w:rsidR="00AC364C" w:rsidRPr="003C4B64" w:rsidTr="00AC364C">
        <w:tc>
          <w:tcPr>
            <w:tcW w:w="2265" w:type="dxa"/>
            <w:shd w:val="clear" w:color="auto" w:fill="E7E6E6" w:themeFill="background2"/>
          </w:tcPr>
          <w:p w:rsidR="00AC364C" w:rsidRPr="00F5372C" w:rsidRDefault="00AC364C" w:rsidP="006C6B98">
            <w:pPr>
              <w:ind w:firstLine="0"/>
              <w:jc w:val="left"/>
              <w:rPr>
                <w:rFonts w:cs="Arial"/>
                <w:sz w:val="16"/>
                <w:szCs w:val="16"/>
              </w:rPr>
            </w:pPr>
          </w:p>
        </w:tc>
        <w:tc>
          <w:tcPr>
            <w:tcW w:w="2805" w:type="dxa"/>
            <w:shd w:val="clear" w:color="auto" w:fill="E7E6E6" w:themeFill="background2"/>
          </w:tcPr>
          <w:p w:rsidR="00AC364C" w:rsidRPr="00F5372C" w:rsidRDefault="00AC364C" w:rsidP="006C6B98">
            <w:pPr>
              <w:ind w:firstLine="0"/>
              <w:jc w:val="left"/>
              <w:rPr>
                <w:rFonts w:cs="Arial"/>
                <w:sz w:val="16"/>
                <w:szCs w:val="16"/>
              </w:rPr>
            </w:pPr>
          </w:p>
        </w:tc>
        <w:tc>
          <w:tcPr>
            <w:tcW w:w="6124" w:type="dxa"/>
            <w:shd w:val="clear" w:color="auto" w:fill="E7E6E6" w:themeFill="background2"/>
          </w:tcPr>
          <w:p w:rsidR="00AC364C" w:rsidRPr="00F5372C" w:rsidRDefault="00AC364C" w:rsidP="006C6B98">
            <w:pPr>
              <w:ind w:firstLine="0"/>
              <w:jc w:val="left"/>
              <w:rPr>
                <w:rFonts w:cs="Arial"/>
                <w:sz w:val="16"/>
                <w:szCs w:val="16"/>
              </w:rPr>
            </w:pPr>
          </w:p>
        </w:tc>
      </w:tr>
      <w:tr w:rsidR="00AC364C" w:rsidRPr="003C4B64" w:rsidTr="00AC364C">
        <w:tc>
          <w:tcPr>
            <w:tcW w:w="2265" w:type="dxa"/>
            <w:shd w:val="clear" w:color="auto" w:fill="E7E6E6" w:themeFill="background2"/>
          </w:tcPr>
          <w:p w:rsidR="00AC364C" w:rsidRPr="00F5372C" w:rsidRDefault="00AC364C" w:rsidP="006C6B98">
            <w:pPr>
              <w:ind w:firstLine="0"/>
              <w:jc w:val="left"/>
              <w:rPr>
                <w:rFonts w:cs="Arial"/>
                <w:sz w:val="16"/>
                <w:szCs w:val="16"/>
              </w:rPr>
            </w:pPr>
          </w:p>
        </w:tc>
        <w:tc>
          <w:tcPr>
            <w:tcW w:w="2805" w:type="dxa"/>
            <w:shd w:val="clear" w:color="auto" w:fill="E7E6E6" w:themeFill="background2"/>
          </w:tcPr>
          <w:p w:rsidR="00AC364C" w:rsidRPr="00F5372C" w:rsidRDefault="00AC364C" w:rsidP="006C6B98">
            <w:pPr>
              <w:jc w:val="left"/>
              <w:rPr>
                <w:rFonts w:cs="Arial"/>
                <w:sz w:val="16"/>
                <w:szCs w:val="16"/>
              </w:rPr>
            </w:pPr>
          </w:p>
        </w:tc>
        <w:tc>
          <w:tcPr>
            <w:tcW w:w="6124" w:type="dxa"/>
            <w:shd w:val="clear" w:color="auto" w:fill="E7E6E6" w:themeFill="background2"/>
          </w:tcPr>
          <w:p w:rsidR="00AC364C" w:rsidRPr="00F5372C" w:rsidRDefault="00AC364C" w:rsidP="006C6B98">
            <w:pPr>
              <w:ind w:firstLine="0"/>
              <w:jc w:val="left"/>
              <w:rPr>
                <w:rFonts w:cs="Arial"/>
                <w:sz w:val="16"/>
                <w:szCs w:val="16"/>
              </w:rPr>
            </w:pPr>
          </w:p>
        </w:tc>
      </w:tr>
      <w:tr w:rsidR="00AC364C" w:rsidRPr="003C4B64" w:rsidTr="00AC364C">
        <w:tc>
          <w:tcPr>
            <w:tcW w:w="2265" w:type="dxa"/>
            <w:shd w:val="clear" w:color="auto" w:fill="E7E6E6" w:themeFill="background2"/>
          </w:tcPr>
          <w:p w:rsidR="00AC364C" w:rsidRPr="00F5372C" w:rsidRDefault="00AC364C" w:rsidP="006C6B98">
            <w:pPr>
              <w:spacing w:before="100" w:beforeAutospacing="1" w:after="100" w:afterAutospacing="1"/>
              <w:ind w:firstLine="0"/>
              <w:jc w:val="left"/>
              <w:rPr>
                <w:rFonts w:cs="Arial"/>
                <w:color w:val="000000"/>
                <w:sz w:val="16"/>
                <w:szCs w:val="16"/>
              </w:rPr>
            </w:pPr>
          </w:p>
          <w:p w:rsidR="00AC364C" w:rsidRPr="00F5372C" w:rsidRDefault="00AC364C" w:rsidP="006C6B98">
            <w:pPr>
              <w:jc w:val="left"/>
              <w:rPr>
                <w:rFonts w:cs="Arial"/>
                <w:sz w:val="16"/>
                <w:szCs w:val="16"/>
              </w:rPr>
            </w:pPr>
          </w:p>
        </w:tc>
        <w:tc>
          <w:tcPr>
            <w:tcW w:w="2805" w:type="dxa"/>
            <w:shd w:val="clear" w:color="auto" w:fill="E7E6E6" w:themeFill="background2"/>
          </w:tcPr>
          <w:p w:rsidR="00AC364C" w:rsidRPr="00F5372C" w:rsidRDefault="00AC364C" w:rsidP="006C6B98">
            <w:pPr>
              <w:ind w:firstLine="0"/>
              <w:jc w:val="left"/>
              <w:rPr>
                <w:rFonts w:cs="Arial"/>
                <w:sz w:val="16"/>
                <w:szCs w:val="16"/>
              </w:rPr>
            </w:pPr>
          </w:p>
        </w:tc>
        <w:tc>
          <w:tcPr>
            <w:tcW w:w="6124" w:type="dxa"/>
            <w:shd w:val="clear" w:color="auto" w:fill="E7E6E6" w:themeFill="background2"/>
          </w:tcPr>
          <w:p w:rsidR="00AC364C" w:rsidRPr="00F5372C" w:rsidRDefault="00AC364C" w:rsidP="006C6B98">
            <w:pPr>
              <w:jc w:val="left"/>
              <w:rPr>
                <w:rFonts w:cs="Arial"/>
                <w:sz w:val="16"/>
                <w:szCs w:val="16"/>
              </w:rPr>
            </w:pPr>
          </w:p>
        </w:tc>
      </w:tr>
      <w:tr w:rsidR="00AC364C" w:rsidRPr="003C4B64" w:rsidTr="00AC364C">
        <w:tc>
          <w:tcPr>
            <w:tcW w:w="2265" w:type="dxa"/>
            <w:shd w:val="clear" w:color="auto" w:fill="E7E6E6" w:themeFill="background2"/>
          </w:tcPr>
          <w:p w:rsidR="00AC364C" w:rsidRPr="00F5372C" w:rsidRDefault="00AC364C" w:rsidP="006C6B98">
            <w:pPr>
              <w:ind w:firstLine="0"/>
              <w:jc w:val="left"/>
              <w:rPr>
                <w:rFonts w:cs="Arial"/>
                <w:sz w:val="16"/>
                <w:szCs w:val="16"/>
              </w:rPr>
            </w:pPr>
          </w:p>
        </w:tc>
        <w:tc>
          <w:tcPr>
            <w:tcW w:w="2805" w:type="dxa"/>
            <w:shd w:val="clear" w:color="auto" w:fill="E7E6E6" w:themeFill="background2"/>
          </w:tcPr>
          <w:p w:rsidR="00AC364C" w:rsidRPr="00F5372C" w:rsidRDefault="00AC364C" w:rsidP="006C6B98">
            <w:pPr>
              <w:jc w:val="left"/>
              <w:rPr>
                <w:rFonts w:cs="Arial"/>
                <w:sz w:val="16"/>
                <w:szCs w:val="16"/>
              </w:rPr>
            </w:pPr>
          </w:p>
        </w:tc>
        <w:tc>
          <w:tcPr>
            <w:tcW w:w="6124" w:type="dxa"/>
            <w:shd w:val="clear" w:color="auto" w:fill="E7E6E6" w:themeFill="background2"/>
          </w:tcPr>
          <w:p w:rsidR="00AC364C" w:rsidRPr="00F5372C" w:rsidRDefault="00AC364C" w:rsidP="006C6B98">
            <w:pPr>
              <w:ind w:firstLine="0"/>
              <w:jc w:val="left"/>
              <w:rPr>
                <w:rFonts w:cs="Arial"/>
                <w:sz w:val="16"/>
                <w:szCs w:val="16"/>
              </w:rPr>
            </w:pPr>
          </w:p>
        </w:tc>
      </w:tr>
      <w:tr w:rsidR="00AC364C" w:rsidRPr="003C4B64" w:rsidTr="00AC364C">
        <w:tc>
          <w:tcPr>
            <w:tcW w:w="2265" w:type="dxa"/>
            <w:shd w:val="clear" w:color="auto" w:fill="E7E6E6" w:themeFill="background2"/>
          </w:tcPr>
          <w:p w:rsidR="00AC364C" w:rsidRPr="00F5372C" w:rsidRDefault="00AC364C" w:rsidP="006C6B98">
            <w:pPr>
              <w:ind w:firstLine="0"/>
              <w:jc w:val="left"/>
              <w:rPr>
                <w:rFonts w:cs="Arial"/>
                <w:sz w:val="16"/>
                <w:szCs w:val="16"/>
              </w:rPr>
            </w:pPr>
          </w:p>
        </w:tc>
        <w:tc>
          <w:tcPr>
            <w:tcW w:w="2805" w:type="dxa"/>
            <w:shd w:val="clear" w:color="auto" w:fill="E7E6E6" w:themeFill="background2"/>
          </w:tcPr>
          <w:p w:rsidR="00AC364C" w:rsidRPr="00F5372C" w:rsidRDefault="00AC364C" w:rsidP="006C6B98">
            <w:pPr>
              <w:ind w:firstLine="0"/>
              <w:jc w:val="left"/>
              <w:rPr>
                <w:rFonts w:cs="Arial"/>
                <w:sz w:val="16"/>
                <w:szCs w:val="16"/>
              </w:rPr>
            </w:pPr>
          </w:p>
        </w:tc>
        <w:tc>
          <w:tcPr>
            <w:tcW w:w="6124" w:type="dxa"/>
            <w:shd w:val="clear" w:color="auto" w:fill="E7E6E6" w:themeFill="background2"/>
          </w:tcPr>
          <w:p w:rsidR="00AC364C" w:rsidRPr="00F5372C" w:rsidRDefault="00AC364C" w:rsidP="006C6B98">
            <w:pPr>
              <w:ind w:firstLine="0"/>
              <w:jc w:val="left"/>
              <w:rPr>
                <w:rFonts w:cs="Arial"/>
                <w:sz w:val="16"/>
                <w:szCs w:val="16"/>
              </w:rPr>
            </w:pPr>
          </w:p>
        </w:tc>
      </w:tr>
      <w:tr w:rsidR="00AC364C" w:rsidRPr="003C4B64" w:rsidTr="00AC364C">
        <w:tc>
          <w:tcPr>
            <w:tcW w:w="2265" w:type="dxa"/>
            <w:shd w:val="clear" w:color="auto" w:fill="E7E6E6" w:themeFill="background2"/>
          </w:tcPr>
          <w:p w:rsidR="00AC364C" w:rsidRPr="00F5372C" w:rsidRDefault="00AC364C" w:rsidP="006C6B98">
            <w:pPr>
              <w:ind w:firstLine="0"/>
              <w:jc w:val="left"/>
              <w:rPr>
                <w:rFonts w:cs="Arial"/>
                <w:sz w:val="16"/>
                <w:szCs w:val="16"/>
              </w:rPr>
            </w:pPr>
          </w:p>
        </w:tc>
        <w:tc>
          <w:tcPr>
            <w:tcW w:w="2805" w:type="dxa"/>
            <w:shd w:val="clear" w:color="auto" w:fill="E7E6E6" w:themeFill="background2"/>
          </w:tcPr>
          <w:p w:rsidR="00AC364C" w:rsidRPr="00F5372C" w:rsidRDefault="00AC364C" w:rsidP="006C6B98">
            <w:pPr>
              <w:spacing w:before="100" w:beforeAutospacing="1" w:after="100" w:afterAutospacing="1"/>
              <w:ind w:firstLine="0"/>
              <w:jc w:val="left"/>
              <w:rPr>
                <w:rFonts w:cs="Arial"/>
                <w:sz w:val="16"/>
                <w:szCs w:val="16"/>
              </w:rPr>
            </w:pPr>
          </w:p>
        </w:tc>
        <w:tc>
          <w:tcPr>
            <w:tcW w:w="6124" w:type="dxa"/>
            <w:shd w:val="clear" w:color="auto" w:fill="E7E6E6" w:themeFill="background2"/>
          </w:tcPr>
          <w:p w:rsidR="00AC364C" w:rsidRPr="00F5372C" w:rsidRDefault="00AC364C" w:rsidP="006C6B98">
            <w:pPr>
              <w:spacing w:before="100" w:beforeAutospacing="1" w:after="100" w:afterAutospacing="1"/>
              <w:ind w:firstLine="0"/>
              <w:jc w:val="left"/>
              <w:rPr>
                <w:rFonts w:cs="Arial"/>
                <w:color w:val="000000"/>
                <w:sz w:val="16"/>
                <w:szCs w:val="16"/>
              </w:rPr>
            </w:pPr>
          </w:p>
        </w:tc>
      </w:tr>
      <w:tr w:rsidR="00AC364C" w:rsidRPr="003C4B64" w:rsidTr="00AC364C">
        <w:tc>
          <w:tcPr>
            <w:tcW w:w="2265" w:type="dxa"/>
            <w:shd w:val="clear" w:color="auto" w:fill="E7E6E6" w:themeFill="background2"/>
          </w:tcPr>
          <w:p w:rsidR="00AC364C" w:rsidRPr="00F5372C" w:rsidRDefault="00AC364C" w:rsidP="006C6B98">
            <w:pPr>
              <w:ind w:firstLine="0"/>
              <w:jc w:val="left"/>
              <w:rPr>
                <w:rFonts w:cs="Arial"/>
                <w:sz w:val="16"/>
                <w:szCs w:val="16"/>
              </w:rPr>
            </w:pPr>
          </w:p>
        </w:tc>
        <w:tc>
          <w:tcPr>
            <w:tcW w:w="2805" w:type="dxa"/>
            <w:shd w:val="clear" w:color="auto" w:fill="E7E6E6" w:themeFill="background2"/>
          </w:tcPr>
          <w:p w:rsidR="00AC364C" w:rsidRPr="00F5372C" w:rsidRDefault="00AC364C" w:rsidP="006C6B98">
            <w:pPr>
              <w:ind w:firstLine="0"/>
              <w:jc w:val="left"/>
              <w:rPr>
                <w:rFonts w:cs="Arial"/>
                <w:sz w:val="16"/>
                <w:szCs w:val="16"/>
              </w:rPr>
            </w:pPr>
          </w:p>
        </w:tc>
        <w:tc>
          <w:tcPr>
            <w:tcW w:w="6124" w:type="dxa"/>
            <w:shd w:val="clear" w:color="auto" w:fill="E7E6E6" w:themeFill="background2"/>
          </w:tcPr>
          <w:p w:rsidR="00AC364C" w:rsidRPr="00F5372C" w:rsidRDefault="00AC364C" w:rsidP="006C6B98">
            <w:pPr>
              <w:ind w:firstLine="0"/>
              <w:jc w:val="left"/>
              <w:rPr>
                <w:rFonts w:cs="Arial"/>
                <w:sz w:val="16"/>
                <w:szCs w:val="16"/>
              </w:rPr>
            </w:pPr>
          </w:p>
        </w:tc>
      </w:tr>
      <w:tr w:rsidR="00AC364C" w:rsidRPr="003C4B64" w:rsidTr="00AC364C">
        <w:trPr>
          <w:trHeight w:val="757"/>
        </w:trPr>
        <w:tc>
          <w:tcPr>
            <w:tcW w:w="2265" w:type="dxa"/>
            <w:shd w:val="clear" w:color="auto" w:fill="E7E6E6" w:themeFill="background2"/>
          </w:tcPr>
          <w:p w:rsidR="00AC364C" w:rsidRPr="00F5372C" w:rsidRDefault="00AC364C" w:rsidP="006C6B98">
            <w:pPr>
              <w:ind w:firstLine="0"/>
              <w:jc w:val="left"/>
              <w:rPr>
                <w:rFonts w:cs="Arial"/>
                <w:color w:val="000000"/>
                <w:sz w:val="16"/>
                <w:szCs w:val="16"/>
              </w:rPr>
            </w:pPr>
          </w:p>
        </w:tc>
        <w:tc>
          <w:tcPr>
            <w:tcW w:w="2805" w:type="dxa"/>
            <w:shd w:val="clear" w:color="auto" w:fill="E7E6E6" w:themeFill="background2"/>
          </w:tcPr>
          <w:p w:rsidR="00AC364C" w:rsidRPr="00F5372C" w:rsidRDefault="00AC364C" w:rsidP="006C6B98">
            <w:pPr>
              <w:ind w:firstLine="0"/>
              <w:jc w:val="left"/>
              <w:rPr>
                <w:rFonts w:cs="Arial"/>
                <w:color w:val="000000"/>
                <w:sz w:val="16"/>
                <w:szCs w:val="16"/>
              </w:rPr>
            </w:pPr>
          </w:p>
        </w:tc>
        <w:tc>
          <w:tcPr>
            <w:tcW w:w="6124" w:type="dxa"/>
            <w:shd w:val="clear" w:color="auto" w:fill="E7E6E6" w:themeFill="background2"/>
          </w:tcPr>
          <w:p w:rsidR="00AC364C" w:rsidRPr="00F5372C" w:rsidRDefault="00AC364C" w:rsidP="00AC364C">
            <w:pPr>
              <w:ind w:firstLine="0"/>
              <w:jc w:val="left"/>
              <w:rPr>
                <w:rFonts w:cs="Arial"/>
                <w:color w:val="000000"/>
                <w:sz w:val="16"/>
                <w:szCs w:val="16"/>
              </w:rPr>
            </w:pPr>
          </w:p>
        </w:tc>
      </w:tr>
      <w:tr w:rsidR="00AC364C" w:rsidRPr="003C4B64" w:rsidTr="00AC364C">
        <w:tc>
          <w:tcPr>
            <w:tcW w:w="2265" w:type="dxa"/>
            <w:shd w:val="clear" w:color="auto" w:fill="E7E6E6" w:themeFill="background2"/>
          </w:tcPr>
          <w:p w:rsidR="00AC364C" w:rsidRPr="00F5372C" w:rsidRDefault="00AC364C" w:rsidP="006C6B98">
            <w:pPr>
              <w:ind w:firstLine="0"/>
              <w:jc w:val="left"/>
              <w:rPr>
                <w:rFonts w:cs="Arial"/>
                <w:color w:val="000000"/>
                <w:sz w:val="16"/>
                <w:szCs w:val="16"/>
              </w:rPr>
            </w:pPr>
          </w:p>
        </w:tc>
        <w:tc>
          <w:tcPr>
            <w:tcW w:w="2805" w:type="dxa"/>
            <w:shd w:val="clear" w:color="auto" w:fill="E7E6E6" w:themeFill="background2"/>
          </w:tcPr>
          <w:p w:rsidR="00AC364C" w:rsidRPr="00F5372C" w:rsidRDefault="00AC364C" w:rsidP="006C6B98">
            <w:pPr>
              <w:ind w:firstLine="0"/>
              <w:jc w:val="left"/>
              <w:rPr>
                <w:rFonts w:cs="Arial"/>
                <w:color w:val="000000"/>
                <w:sz w:val="16"/>
                <w:szCs w:val="16"/>
              </w:rPr>
            </w:pPr>
          </w:p>
        </w:tc>
        <w:tc>
          <w:tcPr>
            <w:tcW w:w="6124" w:type="dxa"/>
            <w:shd w:val="clear" w:color="auto" w:fill="E7E6E6" w:themeFill="background2"/>
          </w:tcPr>
          <w:p w:rsidR="00AC364C" w:rsidRPr="00F5372C" w:rsidRDefault="00AC364C" w:rsidP="006C6B98">
            <w:pPr>
              <w:spacing w:before="100" w:beforeAutospacing="1" w:after="100" w:afterAutospacing="1"/>
              <w:ind w:firstLine="0"/>
              <w:jc w:val="left"/>
              <w:rPr>
                <w:rFonts w:cs="Arial"/>
                <w:color w:val="000000"/>
                <w:sz w:val="16"/>
                <w:szCs w:val="16"/>
              </w:rPr>
            </w:pPr>
            <w:r w:rsidRPr="00F5372C">
              <w:rPr>
                <w:rFonts w:ascii="-webkit-standard" w:hAnsi="-webkit-standard"/>
                <w:color w:val="000000"/>
                <w:sz w:val="16"/>
                <w:szCs w:val="16"/>
              </w:rPr>
              <w:t xml:space="preserve"> </w:t>
            </w:r>
          </w:p>
        </w:tc>
      </w:tr>
      <w:tr w:rsidR="00AC364C" w:rsidRPr="003C4B64" w:rsidTr="00AC364C">
        <w:tc>
          <w:tcPr>
            <w:tcW w:w="2265" w:type="dxa"/>
            <w:shd w:val="clear" w:color="auto" w:fill="E7E6E6" w:themeFill="background2"/>
          </w:tcPr>
          <w:p w:rsidR="00AC364C" w:rsidRPr="00F5372C" w:rsidRDefault="00AC364C" w:rsidP="006C6B98">
            <w:pPr>
              <w:ind w:firstLine="0"/>
              <w:jc w:val="left"/>
              <w:rPr>
                <w:rFonts w:cs="Arial"/>
                <w:color w:val="000000"/>
                <w:sz w:val="16"/>
                <w:szCs w:val="16"/>
              </w:rPr>
            </w:pPr>
          </w:p>
        </w:tc>
        <w:tc>
          <w:tcPr>
            <w:tcW w:w="2805" w:type="dxa"/>
            <w:shd w:val="clear" w:color="auto" w:fill="E7E6E6" w:themeFill="background2"/>
          </w:tcPr>
          <w:p w:rsidR="00AC364C" w:rsidRPr="00F5372C" w:rsidRDefault="00AC364C" w:rsidP="006C6B98">
            <w:pPr>
              <w:ind w:firstLine="0"/>
              <w:jc w:val="left"/>
              <w:rPr>
                <w:rFonts w:cs="Arial"/>
                <w:color w:val="000000"/>
                <w:sz w:val="16"/>
                <w:szCs w:val="16"/>
              </w:rPr>
            </w:pPr>
          </w:p>
        </w:tc>
        <w:tc>
          <w:tcPr>
            <w:tcW w:w="6124" w:type="dxa"/>
            <w:shd w:val="clear" w:color="auto" w:fill="E7E6E6" w:themeFill="background2"/>
          </w:tcPr>
          <w:p w:rsidR="00AC364C" w:rsidRPr="00F5372C" w:rsidRDefault="00AC364C" w:rsidP="006C6B98">
            <w:pPr>
              <w:spacing w:before="100" w:beforeAutospacing="1" w:after="100" w:afterAutospacing="1"/>
              <w:ind w:firstLine="0"/>
              <w:jc w:val="left"/>
              <w:rPr>
                <w:rFonts w:cs="Arial"/>
                <w:color w:val="000000"/>
                <w:sz w:val="16"/>
                <w:szCs w:val="16"/>
              </w:rPr>
            </w:pPr>
          </w:p>
        </w:tc>
      </w:tr>
      <w:tr w:rsidR="00AC364C" w:rsidRPr="003C4B64" w:rsidTr="00AC364C">
        <w:tc>
          <w:tcPr>
            <w:tcW w:w="2265" w:type="dxa"/>
            <w:shd w:val="clear" w:color="auto" w:fill="E7E6E6" w:themeFill="background2"/>
          </w:tcPr>
          <w:p w:rsidR="00AC364C" w:rsidRPr="00F5372C" w:rsidRDefault="00AC364C" w:rsidP="006C6B98">
            <w:pPr>
              <w:ind w:firstLine="0"/>
              <w:jc w:val="left"/>
              <w:rPr>
                <w:rFonts w:cs="Arial"/>
                <w:color w:val="000000"/>
                <w:sz w:val="16"/>
                <w:szCs w:val="16"/>
              </w:rPr>
            </w:pPr>
          </w:p>
        </w:tc>
        <w:tc>
          <w:tcPr>
            <w:tcW w:w="2805" w:type="dxa"/>
            <w:shd w:val="clear" w:color="auto" w:fill="E7E6E6" w:themeFill="background2"/>
          </w:tcPr>
          <w:p w:rsidR="00AC364C" w:rsidRPr="00F5372C" w:rsidRDefault="00AC364C" w:rsidP="006C6B98">
            <w:pPr>
              <w:ind w:firstLine="0"/>
              <w:jc w:val="left"/>
              <w:rPr>
                <w:rFonts w:cs="Arial"/>
                <w:color w:val="000000"/>
                <w:sz w:val="16"/>
                <w:szCs w:val="16"/>
              </w:rPr>
            </w:pPr>
          </w:p>
        </w:tc>
        <w:tc>
          <w:tcPr>
            <w:tcW w:w="6124" w:type="dxa"/>
            <w:shd w:val="clear" w:color="auto" w:fill="E7E6E6" w:themeFill="background2"/>
          </w:tcPr>
          <w:p w:rsidR="00AC364C" w:rsidRPr="00F5372C" w:rsidRDefault="00AC364C" w:rsidP="006C6B98">
            <w:pPr>
              <w:spacing w:before="100" w:beforeAutospacing="1" w:after="100" w:afterAutospacing="1"/>
              <w:ind w:firstLine="0"/>
              <w:jc w:val="left"/>
              <w:rPr>
                <w:rFonts w:cs="Arial"/>
                <w:color w:val="000000"/>
                <w:sz w:val="16"/>
                <w:szCs w:val="16"/>
              </w:rPr>
            </w:pPr>
          </w:p>
        </w:tc>
      </w:tr>
      <w:tr w:rsidR="00AC364C" w:rsidRPr="003C4B64" w:rsidTr="00AC364C">
        <w:tc>
          <w:tcPr>
            <w:tcW w:w="2265" w:type="dxa"/>
            <w:shd w:val="clear" w:color="auto" w:fill="E7E6E6" w:themeFill="background2"/>
          </w:tcPr>
          <w:p w:rsidR="00AC364C" w:rsidRPr="00F5372C" w:rsidRDefault="00AC364C" w:rsidP="006C6B98">
            <w:pPr>
              <w:ind w:firstLine="0"/>
              <w:jc w:val="left"/>
              <w:rPr>
                <w:rFonts w:cs="Arial"/>
                <w:color w:val="000000"/>
                <w:sz w:val="16"/>
                <w:szCs w:val="16"/>
              </w:rPr>
            </w:pPr>
          </w:p>
        </w:tc>
        <w:tc>
          <w:tcPr>
            <w:tcW w:w="2805" w:type="dxa"/>
            <w:shd w:val="clear" w:color="auto" w:fill="E7E6E6" w:themeFill="background2"/>
          </w:tcPr>
          <w:p w:rsidR="00AC364C" w:rsidRPr="00F5372C" w:rsidRDefault="00AC364C" w:rsidP="006C6B98">
            <w:pPr>
              <w:ind w:firstLine="0"/>
              <w:jc w:val="left"/>
              <w:rPr>
                <w:rFonts w:cs="Arial"/>
                <w:color w:val="000000"/>
                <w:sz w:val="16"/>
                <w:szCs w:val="16"/>
              </w:rPr>
            </w:pPr>
          </w:p>
        </w:tc>
        <w:tc>
          <w:tcPr>
            <w:tcW w:w="6124" w:type="dxa"/>
            <w:shd w:val="clear" w:color="auto" w:fill="E7E6E6" w:themeFill="background2"/>
          </w:tcPr>
          <w:p w:rsidR="00AC364C" w:rsidRPr="00F5372C" w:rsidRDefault="00AC364C" w:rsidP="006C6B98">
            <w:pPr>
              <w:spacing w:before="100" w:beforeAutospacing="1" w:after="100" w:afterAutospacing="1"/>
              <w:ind w:firstLine="0"/>
              <w:jc w:val="left"/>
              <w:rPr>
                <w:rFonts w:cs="Arial"/>
                <w:color w:val="000000"/>
                <w:sz w:val="16"/>
                <w:szCs w:val="16"/>
              </w:rPr>
            </w:pPr>
          </w:p>
        </w:tc>
      </w:tr>
      <w:tr w:rsidR="00AC364C" w:rsidRPr="003C4B64" w:rsidTr="00AC364C">
        <w:tc>
          <w:tcPr>
            <w:tcW w:w="2265" w:type="dxa"/>
            <w:shd w:val="clear" w:color="auto" w:fill="E7E6E6" w:themeFill="background2"/>
          </w:tcPr>
          <w:p w:rsidR="00AC364C" w:rsidRPr="00F5372C" w:rsidRDefault="00AC364C" w:rsidP="006C6B98">
            <w:pPr>
              <w:ind w:firstLine="0"/>
              <w:jc w:val="left"/>
              <w:rPr>
                <w:rFonts w:cs="Arial"/>
                <w:color w:val="000000"/>
                <w:sz w:val="16"/>
                <w:szCs w:val="16"/>
              </w:rPr>
            </w:pPr>
          </w:p>
        </w:tc>
        <w:tc>
          <w:tcPr>
            <w:tcW w:w="2805" w:type="dxa"/>
            <w:shd w:val="clear" w:color="auto" w:fill="E7E6E6" w:themeFill="background2"/>
          </w:tcPr>
          <w:p w:rsidR="00AC364C" w:rsidRPr="00F5372C" w:rsidRDefault="00AC364C" w:rsidP="006C6B98">
            <w:pPr>
              <w:ind w:firstLine="0"/>
              <w:jc w:val="left"/>
              <w:rPr>
                <w:rFonts w:cs="Arial"/>
                <w:color w:val="000000"/>
                <w:sz w:val="16"/>
                <w:szCs w:val="16"/>
              </w:rPr>
            </w:pPr>
          </w:p>
        </w:tc>
        <w:tc>
          <w:tcPr>
            <w:tcW w:w="6124" w:type="dxa"/>
            <w:shd w:val="clear" w:color="auto" w:fill="E7E6E6" w:themeFill="background2"/>
          </w:tcPr>
          <w:p w:rsidR="00AC364C" w:rsidRPr="00F5372C" w:rsidRDefault="00AC364C" w:rsidP="006C6B98">
            <w:pPr>
              <w:ind w:firstLine="0"/>
              <w:jc w:val="left"/>
              <w:rPr>
                <w:rFonts w:cs="Arial"/>
                <w:sz w:val="16"/>
                <w:szCs w:val="16"/>
              </w:rPr>
            </w:pPr>
          </w:p>
          <w:p w:rsidR="00AC364C" w:rsidRPr="00F5372C" w:rsidRDefault="00AC364C" w:rsidP="006C6B98">
            <w:pPr>
              <w:jc w:val="left"/>
              <w:rPr>
                <w:rFonts w:cs="Arial"/>
                <w:sz w:val="16"/>
                <w:szCs w:val="16"/>
              </w:rPr>
            </w:pPr>
          </w:p>
        </w:tc>
      </w:tr>
      <w:tr w:rsidR="00AC364C" w:rsidRPr="003C4B64" w:rsidTr="00AC364C">
        <w:tc>
          <w:tcPr>
            <w:tcW w:w="2265" w:type="dxa"/>
            <w:shd w:val="clear" w:color="auto" w:fill="E7E6E6" w:themeFill="background2"/>
          </w:tcPr>
          <w:p w:rsidR="00AC364C" w:rsidRPr="00F5372C" w:rsidRDefault="00AC364C" w:rsidP="006C6B98">
            <w:pPr>
              <w:ind w:firstLine="0"/>
              <w:jc w:val="left"/>
              <w:rPr>
                <w:rFonts w:cs="Arial"/>
                <w:color w:val="000000"/>
                <w:sz w:val="16"/>
                <w:szCs w:val="16"/>
              </w:rPr>
            </w:pPr>
          </w:p>
        </w:tc>
        <w:tc>
          <w:tcPr>
            <w:tcW w:w="2805" w:type="dxa"/>
            <w:shd w:val="clear" w:color="auto" w:fill="E7E6E6" w:themeFill="background2"/>
          </w:tcPr>
          <w:p w:rsidR="00AC364C" w:rsidRPr="00F5372C" w:rsidRDefault="00AC364C" w:rsidP="006C6B98">
            <w:pPr>
              <w:ind w:firstLine="0"/>
              <w:jc w:val="left"/>
              <w:rPr>
                <w:rFonts w:cs="Arial"/>
                <w:color w:val="000000"/>
                <w:sz w:val="16"/>
                <w:szCs w:val="16"/>
              </w:rPr>
            </w:pPr>
          </w:p>
        </w:tc>
        <w:tc>
          <w:tcPr>
            <w:tcW w:w="6124" w:type="dxa"/>
            <w:shd w:val="clear" w:color="auto" w:fill="E7E6E6" w:themeFill="background2"/>
          </w:tcPr>
          <w:p w:rsidR="00AC364C" w:rsidRPr="00F5372C" w:rsidRDefault="00AC364C" w:rsidP="006C6B98">
            <w:pPr>
              <w:ind w:firstLine="0"/>
              <w:jc w:val="left"/>
              <w:rPr>
                <w:rFonts w:ascii="-webkit-standard" w:hAnsi="-webkit-standard"/>
                <w:color w:val="000000"/>
                <w:sz w:val="16"/>
                <w:szCs w:val="16"/>
              </w:rPr>
            </w:pPr>
          </w:p>
        </w:tc>
      </w:tr>
    </w:tbl>
    <w:p w:rsidR="00F5372C" w:rsidRDefault="00F5372C" w:rsidP="004C097C"/>
    <w:p w:rsidR="00AC364C" w:rsidRDefault="00AC364C" w:rsidP="004C097C"/>
    <w:p w:rsidR="004C097C" w:rsidRPr="004C097C" w:rsidRDefault="004C097C" w:rsidP="004C097C"/>
    <w:tbl>
      <w:tblPr>
        <w:tblW w:w="12156" w:type="dxa"/>
        <w:jc w:val="center"/>
        <w:tblLayout w:type="fixed"/>
        <w:tblLook w:val="0400"/>
      </w:tblPr>
      <w:tblGrid>
        <w:gridCol w:w="12084"/>
        <w:gridCol w:w="72"/>
      </w:tblGrid>
      <w:tr w:rsidR="00E04DA9" w:rsidTr="000A5D80">
        <w:trPr>
          <w:trHeight w:val="1587"/>
          <w:jc w:val="center"/>
        </w:trPr>
        <w:tc>
          <w:tcPr>
            <w:tcW w:w="12156" w:type="dxa"/>
            <w:gridSpan w:val="2"/>
          </w:tcPr>
          <w:p w:rsidR="00E04DA9" w:rsidRDefault="00E04DA9" w:rsidP="000A5D80">
            <w:pPr>
              <w:ind w:firstLine="20"/>
              <w:jc w:val="center"/>
            </w:pPr>
            <w:r>
              <w:rPr>
                <w:noProof/>
              </w:rPr>
              <w:drawing>
                <wp:inline distT="0" distB="0" distL="0" distR="0">
                  <wp:extent cx="7560000" cy="949386"/>
                  <wp:effectExtent l="0" t="0" r="0" b="0"/>
                  <wp:docPr id="26" name="image1.png" descr="img_entete_doc_sdis.png"/>
                  <wp:cNvGraphicFramePr/>
                  <a:graphic xmlns:a="http://schemas.openxmlformats.org/drawingml/2006/main">
                    <a:graphicData uri="http://schemas.openxmlformats.org/drawingml/2006/picture">
                      <pic:pic xmlns:pic="http://schemas.openxmlformats.org/drawingml/2006/picture">
                        <pic:nvPicPr>
                          <pic:cNvPr id="0" name="image1.png" descr="img_entete_doc_sdis.png"/>
                          <pic:cNvPicPr preferRelativeResize="0"/>
                        </pic:nvPicPr>
                        <pic:blipFill>
                          <a:blip r:embed="rId8" cstate="print"/>
                          <a:srcRect/>
                          <a:stretch>
                            <a:fillRect/>
                          </a:stretch>
                        </pic:blipFill>
                        <pic:spPr>
                          <a:xfrm>
                            <a:off x="0" y="0"/>
                            <a:ext cx="7560000" cy="949386"/>
                          </a:xfrm>
                          <a:prstGeom prst="rect">
                            <a:avLst/>
                          </a:prstGeom>
                          <a:ln/>
                        </pic:spPr>
                      </pic:pic>
                    </a:graphicData>
                  </a:graphic>
                </wp:inline>
              </w:drawing>
            </w:r>
          </w:p>
        </w:tc>
      </w:tr>
      <w:tr w:rsidR="00E04DA9" w:rsidRPr="0082444A" w:rsidTr="00E04DA9">
        <w:trPr>
          <w:gridAfter w:val="1"/>
          <w:wAfter w:w="72" w:type="dxa"/>
          <w:trHeight w:val="4422"/>
          <w:jc w:val="center"/>
        </w:trPr>
        <w:tc>
          <w:tcPr>
            <w:tcW w:w="12084" w:type="dxa"/>
            <w:vAlign w:val="center"/>
          </w:tcPr>
          <w:p w:rsidR="00E04DA9" w:rsidRPr="0082444A" w:rsidRDefault="00E04DA9" w:rsidP="00E04DA9">
            <w:pPr>
              <w:pStyle w:val="Titre"/>
              <w:tabs>
                <w:tab w:val="right" w:pos="1718"/>
                <w:tab w:val="left" w:pos="2002"/>
              </w:tabs>
              <w:ind w:right="511" w:firstLine="9"/>
              <w:jc w:val="center"/>
            </w:pPr>
            <w:r>
              <w:rPr>
                <w:noProof/>
              </w:rPr>
              <w:lastRenderedPageBreak/>
              <w:drawing>
                <wp:anchor distT="0" distB="0" distL="114300" distR="114300" simplePos="0" relativeHeight="251640320" behindDoc="1" locked="0" layoutInCell="1" allowOverlap="1">
                  <wp:simplePos x="0" y="0"/>
                  <wp:positionH relativeFrom="margin">
                    <wp:posOffset>1946275</wp:posOffset>
                  </wp:positionH>
                  <wp:positionV relativeFrom="margin">
                    <wp:posOffset>4445</wp:posOffset>
                  </wp:positionV>
                  <wp:extent cx="3329940" cy="2156460"/>
                  <wp:effectExtent l="19050" t="0" r="3810" b="0"/>
                  <wp:wrapTight wrapText="bothSides">
                    <wp:wrapPolygon edited="0">
                      <wp:start x="-124" y="0"/>
                      <wp:lineTo x="-124" y="21371"/>
                      <wp:lineTo x="21625" y="21371"/>
                      <wp:lineTo x="21625" y="0"/>
                      <wp:lineTo x="-124" y="0"/>
                    </wp:wrapPolygon>
                  </wp:wrapTight>
                  <wp:docPr id="907" name="Image 9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7"/>
                          <pic:cNvPicPr>
                            <a:picLocks/>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29940" cy="2156460"/>
                          </a:xfrm>
                          <a:prstGeom prst="rect">
                            <a:avLst/>
                          </a:prstGeom>
                          <a:noFill/>
                          <a:ln>
                            <a:noFill/>
                          </a:ln>
                        </pic:spPr>
                      </pic:pic>
                    </a:graphicData>
                  </a:graphic>
                </wp:anchor>
              </w:drawing>
            </w:r>
          </w:p>
        </w:tc>
      </w:tr>
      <w:tr w:rsidR="00E04DA9" w:rsidTr="000A5D80">
        <w:trPr>
          <w:trHeight w:val="1587"/>
          <w:jc w:val="center"/>
        </w:trPr>
        <w:tc>
          <w:tcPr>
            <w:tcW w:w="12156" w:type="dxa"/>
            <w:gridSpan w:val="2"/>
            <w:vAlign w:val="bottom"/>
          </w:tcPr>
          <w:p w:rsidR="00E04DA9" w:rsidRDefault="00E04DA9" w:rsidP="000A5D80">
            <w:pPr>
              <w:ind w:firstLine="20"/>
              <w:jc w:val="center"/>
            </w:pPr>
            <w:r>
              <w:rPr>
                <w:noProof/>
              </w:rPr>
              <w:drawing>
                <wp:inline distT="0" distB="0" distL="0" distR="0">
                  <wp:extent cx="7560000" cy="949386"/>
                  <wp:effectExtent l="0" t="0" r="0" b="0"/>
                  <wp:docPr id="28" name="image1.png" descr="img_entete_doc_sdis.png"/>
                  <wp:cNvGraphicFramePr/>
                  <a:graphic xmlns:a="http://schemas.openxmlformats.org/drawingml/2006/main">
                    <a:graphicData uri="http://schemas.openxmlformats.org/drawingml/2006/picture">
                      <pic:pic xmlns:pic="http://schemas.openxmlformats.org/drawingml/2006/picture">
                        <pic:nvPicPr>
                          <pic:cNvPr id="0" name="image1.png" descr="img_entete_doc_sdis.png"/>
                          <pic:cNvPicPr preferRelativeResize="0"/>
                        </pic:nvPicPr>
                        <pic:blipFill>
                          <a:blip r:embed="rId8" cstate="print"/>
                          <a:srcRect/>
                          <a:stretch>
                            <a:fillRect/>
                          </a:stretch>
                        </pic:blipFill>
                        <pic:spPr>
                          <a:xfrm>
                            <a:off x="0" y="0"/>
                            <a:ext cx="7560000" cy="949386"/>
                          </a:xfrm>
                          <a:prstGeom prst="rect">
                            <a:avLst/>
                          </a:prstGeom>
                          <a:ln/>
                        </pic:spPr>
                      </pic:pic>
                    </a:graphicData>
                  </a:graphic>
                </wp:inline>
              </w:drawing>
            </w:r>
          </w:p>
        </w:tc>
      </w:tr>
    </w:tbl>
    <w:p w:rsidR="00BC16EC" w:rsidRPr="00351F33" w:rsidRDefault="006431B0" w:rsidP="00E04DA9">
      <w:r>
        <w:rPr>
          <w:noProof/>
        </w:rPr>
        <w:drawing>
          <wp:anchor distT="0" distB="0" distL="114300" distR="114300" simplePos="0" relativeHeight="251638272" behindDoc="0" locked="0" layoutInCell="1" allowOverlap="1">
            <wp:simplePos x="0" y="0"/>
            <wp:positionH relativeFrom="column">
              <wp:posOffset>1763395</wp:posOffset>
            </wp:positionH>
            <wp:positionV relativeFrom="paragraph">
              <wp:posOffset>6337935</wp:posOffset>
            </wp:positionV>
            <wp:extent cx="2307590" cy="3026410"/>
            <wp:effectExtent l="0" t="0" r="0" b="0"/>
            <wp:wrapNone/>
            <wp:docPr id="905" name="Image 9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5"/>
                    <pic:cNvPicPr>
                      <a:picLocks/>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7590" cy="3026410"/>
                    </a:xfrm>
                    <a:prstGeom prst="rect">
                      <a:avLst/>
                    </a:prstGeom>
                    <a:noFill/>
                    <a:ln>
                      <a:noFill/>
                    </a:ln>
                  </pic:spPr>
                </pic:pic>
              </a:graphicData>
            </a:graphic>
          </wp:anchor>
        </w:drawing>
      </w:r>
      <w:r w:rsidR="00D43429">
        <w:rPr>
          <w:noProof/>
        </w:rPr>
        <w:pict>
          <v:shapetype id="_x0000_t202" coordsize="21600,21600" o:spt="202" path="m,l,21600r21600,l21600,xe">
            <v:stroke joinstyle="miter"/>
            <v:path gradientshapeok="t" o:connecttype="rect"/>
          </v:shapetype>
          <v:shape id="Text Box 2" o:spid="_x0000_s2050" type="#_x0000_t202" style="position:absolute;left:0;text-align:left;margin-left:342pt;margin-top:572.15pt;width:151.65pt;height:141.75pt;z-index:251636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" filled="f" stroked="f">
            <v:path arrowok="t"/>
            <v:textbox>
              <w:txbxContent>
                <w:p w:rsidR="00874F59" w:rsidRPr="00D0522B" w:rsidRDefault="00874F59" w:rsidP="00351F33">
                  <w:pPr>
                    <w:widowControl w:val="0"/>
                    <w:suppressAutoHyphens/>
                    <w:autoSpaceDN w:val="0"/>
                    <w:spacing w:line="276" w:lineRule="auto"/>
                    <w:textAlignment w:val="baseline"/>
                    <w:rPr>
                      <w:rFonts w:eastAsia="Arial Unicode MS"/>
                      <w:color w:val="FFFFFF"/>
                      <w:kern w:val="3"/>
                      <w:lang w:eastAsia="zh-CN"/>
                    </w:rPr>
                  </w:pPr>
                  <w:r w:rsidRPr="00D0522B">
                    <w:rPr>
                      <w:rFonts w:eastAsia="Arial Unicode MS"/>
                      <w:color w:val="FFFFFF"/>
                      <w:kern w:val="3"/>
                      <w:lang w:eastAsia="zh-CN"/>
                    </w:rPr>
                    <w:t>Service Départemental</w:t>
                  </w:r>
                </w:p>
                <w:p w:rsidR="00874F59" w:rsidRPr="00D0522B" w:rsidRDefault="00874F59" w:rsidP="00351F33">
                  <w:pPr>
                    <w:widowControl w:val="0"/>
                    <w:suppressAutoHyphens/>
                    <w:autoSpaceDN w:val="0"/>
                    <w:spacing w:line="276" w:lineRule="auto"/>
                    <w:textAlignment w:val="baseline"/>
                    <w:rPr>
                      <w:rFonts w:eastAsia="Arial Unicode MS"/>
                      <w:color w:val="FFFFFF"/>
                      <w:kern w:val="3"/>
                      <w:lang w:eastAsia="zh-CN"/>
                    </w:rPr>
                  </w:pPr>
                  <w:r w:rsidRPr="00D0522B">
                    <w:rPr>
                      <w:rFonts w:eastAsia="Arial Unicode MS"/>
                      <w:color w:val="FFFFFF"/>
                      <w:kern w:val="3"/>
                      <w:lang w:eastAsia="zh-CN"/>
                    </w:rPr>
                    <w:t>Incendie et de Secours</w:t>
                  </w:r>
                </w:p>
                <w:p w:rsidR="00874F59" w:rsidRPr="00D0522B" w:rsidRDefault="00874F59" w:rsidP="00351F33">
                  <w:pPr>
                    <w:widowControl w:val="0"/>
                    <w:suppressAutoHyphens/>
                    <w:autoSpaceDN w:val="0"/>
                    <w:textAlignment w:val="baseline"/>
                    <w:rPr>
                      <w:rFonts w:eastAsia="Arial Unicode MS"/>
                      <w:color w:val="FFFFFF"/>
                      <w:kern w:val="3"/>
                      <w:sz w:val="16"/>
                      <w:szCs w:val="16"/>
                      <w:lang w:eastAsia="zh-CN"/>
                    </w:rPr>
                  </w:pPr>
                  <w:r w:rsidRPr="00D0522B">
                    <w:rPr>
                      <w:rFonts w:eastAsia="Arial Unicode MS"/>
                      <w:color w:val="FFFFFF"/>
                      <w:kern w:val="3"/>
                      <w:sz w:val="16"/>
                      <w:szCs w:val="16"/>
                      <w:lang w:eastAsia="zh-CN"/>
                    </w:rPr>
                    <w:t>25 bd du Maréchal Juin</w:t>
                  </w:r>
                </w:p>
                <w:p w:rsidR="00874F59" w:rsidRPr="00D0522B" w:rsidRDefault="00874F59" w:rsidP="00351F33">
                  <w:pPr>
                    <w:widowControl w:val="0"/>
                    <w:suppressAutoHyphens/>
                    <w:autoSpaceDN w:val="0"/>
                    <w:textAlignment w:val="baseline"/>
                    <w:rPr>
                      <w:rFonts w:eastAsia="Arial Unicode MS"/>
                      <w:color w:val="FFFFFF"/>
                      <w:kern w:val="3"/>
                      <w:sz w:val="16"/>
                      <w:szCs w:val="16"/>
                      <w:lang w:eastAsia="zh-CN"/>
                    </w:rPr>
                  </w:pPr>
                  <w:r w:rsidRPr="00D0522B">
                    <w:rPr>
                      <w:rFonts w:eastAsia="Arial Unicode MS"/>
                      <w:color w:val="FFFFFF"/>
                      <w:kern w:val="3"/>
                      <w:sz w:val="16"/>
                      <w:szCs w:val="16"/>
                      <w:lang w:eastAsia="zh-CN"/>
                    </w:rPr>
                    <w:t>BP 550044</w:t>
                  </w:r>
                </w:p>
                <w:p w:rsidR="00874F59" w:rsidRPr="00D0522B" w:rsidRDefault="00874F59" w:rsidP="00351F33">
                  <w:pPr>
                    <w:widowControl w:val="0"/>
                    <w:suppressAutoHyphens/>
                    <w:autoSpaceDN w:val="0"/>
                    <w:textAlignment w:val="baseline"/>
                    <w:rPr>
                      <w:rFonts w:eastAsia="Arial Unicode MS"/>
                      <w:color w:val="FFFFFF"/>
                      <w:kern w:val="3"/>
                      <w:sz w:val="16"/>
                      <w:szCs w:val="16"/>
                      <w:lang w:eastAsia="zh-CN"/>
                    </w:rPr>
                  </w:pPr>
                  <w:r w:rsidRPr="00D0522B">
                    <w:rPr>
                      <w:rFonts w:eastAsia="Arial Unicode MS"/>
                      <w:color w:val="FFFFFF"/>
                      <w:kern w:val="3"/>
                      <w:sz w:val="16"/>
                      <w:szCs w:val="16"/>
                      <w:lang w:eastAsia="zh-CN"/>
                    </w:rPr>
                    <w:t>14077 Caen Cedex 5.</w:t>
                  </w:r>
                </w:p>
                <w:p w:rsidR="00874F59" w:rsidRPr="00D0522B" w:rsidRDefault="00874F59" w:rsidP="00351F33">
                  <w:pPr>
                    <w:widowControl w:val="0"/>
                    <w:suppressAutoHyphens/>
                    <w:autoSpaceDN w:val="0"/>
                    <w:textAlignment w:val="baseline"/>
                    <w:rPr>
                      <w:rFonts w:eastAsia="Arial Unicode MS"/>
                      <w:color w:val="FFFFFF"/>
                      <w:kern w:val="3"/>
                      <w:sz w:val="16"/>
                      <w:szCs w:val="16"/>
                      <w:lang w:eastAsia="zh-CN"/>
                    </w:rPr>
                  </w:pPr>
                </w:p>
                <w:p w:rsidR="00874F59" w:rsidRPr="00D0522B" w:rsidRDefault="00874F59" w:rsidP="00351F33">
                  <w:pPr>
                    <w:widowControl w:val="0"/>
                    <w:suppressAutoHyphens/>
                    <w:autoSpaceDN w:val="0"/>
                    <w:textAlignment w:val="baseline"/>
                    <w:rPr>
                      <w:rFonts w:eastAsia="Arial Unicode MS"/>
                      <w:color w:val="FFFFFF"/>
                      <w:kern w:val="3"/>
                      <w:sz w:val="16"/>
                      <w:szCs w:val="16"/>
                      <w:lang w:eastAsia="zh-CN"/>
                    </w:rPr>
                  </w:pPr>
                </w:p>
                <w:p w:rsidR="00874F59" w:rsidRPr="00D0522B" w:rsidRDefault="00874F59" w:rsidP="00351F33">
                  <w:pPr>
                    <w:widowControl w:val="0"/>
                    <w:suppressAutoHyphens/>
                    <w:autoSpaceDN w:val="0"/>
                    <w:textAlignment w:val="baseline"/>
                    <w:rPr>
                      <w:rFonts w:eastAsia="Arial Unicode MS"/>
                      <w:color w:val="FFFFFF"/>
                      <w:kern w:val="3"/>
                      <w:sz w:val="16"/>
                      <w:szCs w:val="16"/>
                      <w:lang w:eastAsia="zh-CN"/>
                    </w:rPr>
                  </w:pPr>
                </w:p>
                <w:p w:rsidR="00874F59" w:rsidRPr="00D0522B" w:rsidRDefault="00874F59" w:rsidP="00351F33">
                  <w:pPr>
                    <w:widowControl w:val="0"/>
                    <w:pBdr>
                      <w:top w:val="single" w:sz="4" w:space="6" w:color="92D050"/>
                    </w:pBdr>
                    <w:suppressAutoHyphens/>
                    <w:autoSpaceDN w:val="0"/>
                    <w:spacing w:before="240"/>
                    <w:textAlignment w:val="baseline"/>
                    <w:rPr>
                      <w:rFonts w:eastAsia="Arial Unicode MS"/>
                      <w:color w:val="FFFFFF"/>
                      <w:kern w:val="3"/>
                      <w:sz w:val="16"/>
                      <w:szCs w:val="16"/>
                      <w:lang w:eastAsia="zh-CN"/>
                    </w:rPr>
                  </w:pPr>
                  <w:r w:rsidRPr="00D0522B">
                    <w:rPr>
                      <w:rFonts w:eastAsia="Arial Unicode MS"/>
                      <w:color w:val="FFFFFF"/>
                      <w:kern w:val="3"/>
                      <w:sz w:val="16"/>
                      <w:szCs w:val="16"/>
                      <w:lang w:eastAsia="zh-CN"/>
                    </w:rPr>
                    <w:t>Centre de formation des Sapeurs-Pompiers</w:t>
                  </w:r>
                </w:p>
                <w:p w:rsidR="00874F59" w:rsidRPr="00D0522B" w:rsidRDefault="00874F59" w:rsidP="00351F33">
                  <w:pPr>
                    <w:widowControl w:val="0"/>
                    <w:pBdr>
                      <w:top w:val="single" w:sz="4" w:space="6" w:color="92D050"/>
                    </w:pBdr>
                    <w:suppressAutoHyphens/>
                    <w:autoSpaceDN w:val="0"/>
                    <w:spacing w:before="240"/>
                    <w:textAlignment w:val="baseline"/>
                    <w:rPr>
                      <w:rFonts w:eastAsia="Arial Unicode MS"/>
                      <w:color w:val="FFFFFF"/>
                      <w:kern w:val="3"/>
                      <w:sz w:val="16"/>
                      <w:szCs w:val="16"/>
                      <w:lang w:eastAsia="zh-CN"/>
                    </w:rPr>
                  </w:pPr>
                </w:p>
                <w:p w:rsidR="00874F59" w:rsidRPr="000057E1" w:rsidRDefault="00874F59" w:rsidP="00351F33">
                  <w:pPr>
                    <w:widowControl w:val="0"/>
                    <w:pBdr>
                      <w:top w:val="single" w:sz="4" w:space="6" w:color="92D050"/>
                    </w:pBdr>
                    <w:suppressAutoHyphens/>
                    <w:autoSpaceDN w:val="0"/>
                    <w:spacing w:before="240"/>
                    <w:textAlignment w:val="baseline"/>
                    <w:rPr>
                      <w:rFonts w:eastAsia="Arial Unicode MS"/>
                      <w:color w:val="FFFFFF"/>
                      <w:kern w:val="3"/>
                      <w:sz w:val="16"/>
                      <w:szCs w:val="16"/>
                      <w:lang w:eastAsia="zh-CN"/>
                    </w:rPr>
                  </w:pPr>
                </w:p>
                <w:p w:rsidR="00874F59" w:rsidRPr="000057E1" w:rsidRDefault="00874F59" w:rsidP="00351F33">
                  <w:pPr>
                    <w:widowControl w:val="0"/>
                    <w:suppressAutoHyphens/>
                    <w:autoSpaceDN w:val="0"/>
                    <w:textAlignment w:val="baseline"/>
                    <w:rPr>
                      <w:rStyle w:val="Lienhypertexte"/>
                      <w:rFonts w:eastAsia="Arial Unicode MS" w:cs="Arial Narrow"/>
                      <w:color w:val="FFFFFF"/>
                      <w:kern w:val="3"/>
                      <w:sz w:val="16"/>
                      <w:szCs w:val="16"/>
                      <w:lang w:eastAsia="zh-CN"/>
                    </w:rPr>
                  </w:pPr>
                </w:p>
              </w:txbxContent>
            </v:textbox>
          </v:shape>
        </w:pict>
      </w:r>
    </w:p>
    <w:sectPr w:rsidR="00BC16EC" w:rsidRPr="00351F33" w:rsidSect="00AC364C">
      <w:headerReference w:type="default" r:id="rId14"/>
      <w:footerReference w:type="default" r:id="rId15"/>
      <w:pgSz w:w="11906" w:h="16838"/>
      <w:pgMar w:top="1134" w:right="567" w:bottom="113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483" w:rsidRDefault="00FB5483">
      <w:r>
        <w:separator/>
      </w:r>
    </w:p>
  </w:endnote>
  <w:endnote w:type="continuationSeparator" w:id="0">
    <w:p w:rsidR="00FB5483" w:rsidRDefault="00FB54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webkit-standard">
    <w:altName w:val="Cambria"/>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148" w:type="dxa"/>
      <w:jc w:val="center"/>
      <w:tblBorders>
        <w:top w:val="single" w:sz="12" w:space="0" w:color="auto"/>
        <w:left w:val="single" w:sz="12" w:space="0" w:color="auto"/>
        <w:bottom w:val="single" w:sz="12" w:space="0" w:color="auto"/>
        <w:right w:val="single" w:sz="12" w:space="0" w:color="auto"/>
      </w:tblBorders>
      <w:tblLayout w:type="fixed"/>
      <w:tblCellMar>
        <w:top w:w="28" w:type="dxa"/>
        <w:bottom w:w="28" w:type="dxa"/>
      </w:tblCellMar>
      <w:tblLook w:val="0400"/>
    </w:tblPr>
    <w:tblGrid>
      <w:gridCol w:w="2608"/>
      <w:gridCol w:w="7540"/>
    </w:tblGrid>
    <w:tr w:rsidR="00874F59" w:rsidTr="00CD17BF">
      <w:trPr>
        <w:jc w:val="center"/>
      </w:trPr>
      <w:tc>
        <w:tcPr>
          <w:tcW w:w="2608" w:type="dxa"/>
        </w:tcPr>
        <w:p w:rsidR="00874F59" w:rsidRDefault="00874F59" w:rsidP="00E569E4">
          <w:pPr>
            <w:pStyle w:val="Sansretrait"/>
          </w:pPr>
          <w:r>
            <w:t>Date :</w:t>
          </w:r>
        </w:p>
      </w:tc>
      <w:tc>
        <w:tcPr>
          <w:tcW w:w="7540" w:type="dxa"/>
        </w:tcPr>
        <w:p w:rsidR="00874F59" w:rsidRDefault="00874F59" w:rsidP="00887C78">
          <w:pPr>
            <w:pStyle w:val="Sansretrait"/>
          </w:pPr>
          <w:r>
            <w:t>31 / 01 / 2025</w:t>
          </w:r>
        </w:p>
      </w:tc>
    </w:tr>
    <w:tr w:rsidR="00874F59" w:rsidTr="00CD17BF">
      <w:trPr>
        <w:jc w:val="center"/>
      </w:trPr>
      <w:tc>
        <w:tcPr>
          <w:tcW w:w="2608" w:type="dxa"/>
        </w:tcPr>
        <w:p w:rsidR="00874F59" w:rsidRDefault="00874F59" w:rsidP="00E569E4">
          <w:pPr>
            <w:pStyle w:val="Sansretrait"/>
          </w:pPr>
          <w:r>
            <w:t>Titre du document :</w:t>
          </w:r>
        </w:p>
      </w:tc>
      <w:tc>
        <w:tcPr>
          <w:tcW w:w="7540" w:type="dxa"/>
        </w:tcPr>
        <w:p w:rsidR="00874F59" w:rsidRDefault="00874F59" w:rsidP="00713538">
          <w:pPr>
            <w:pStyle w:val="Sansretrait"/>
          </w:pPr>
          <w:r>
            <w:t xml:space="preserve">Livret de l’équipe pédagogique  </w:t>
          </w:r>
        </w:p>
      </w:tc>
    </w:tr>
    <w:tr w:rsidR="00874F59" w:rsidTr="00CD17BF">
      <w:trPr>
        <w:jc w:val="center"/>
      </w:trPr>
      <w:tc>
        <w:tcPr>
          <w:tcW w:w="2608" w:type="dxa"/>
        </w:tcPr>
        <w:p w:rsidR="00874F59" w:rsidRDefault="00874F59" w:rsidP="00E569E4">
          <w:pPr>
            <w:pStyle w:val="Sansretrait"/>
          </w:pPr>
          <w:r>
            <w:t>Public visé :</w:t>
          </w:r>
        </w:p>
      </w:tc>
      <w:tc>
        <w:tcPr>
          <w:tcW w:w="7540" w:type="dxa"/>
        </w:tcPr>
        <w:p w:rsidR="00874F59" w:rsidRDefault="00874F59" w:rsidP="00E569E4">
          <w:pPr>
            <w:pStyle w:val="Sansretrait"/>
          </w:pPr>
          <w:r>
            <w:t>Stagiaire SIC 2</w:t>
          </w:r>
        </w:p>
      </w:tc>
    </w:tr>
    <w:tr w:rsidR="00874F59" w:rsidTr="00CD17BF">
      <w:trPr>
        <w:jc w:val="center"/>
      </w:trPr>
      <w:tc>
        <w:tcPr>
          <w:tcW w:w="2608" w:type="dxa"/>
        </w:tcPr>
        <w:p w:rsidR="00874F59" w:rsidRDefault="00874F59" w:rsidP="00E569E4">
          <w:pPr>
            <w:pStyle w:val="Sansretrait"/>
          </w:pPr>
          <w:r>
            <w:t>Vérificateur :</w:t>
          </w:r>
        </w:p>
      </w:tc>
      <w:tc>
        <w:tcPr>
          <w:tcW w:w="7540" w:type="dxa"/>
        </w:tcPr>
        <w:p w:rsidR="00874F59" w:rsidRDefault="00874F59" w:rsidP="00E569E4">
          <w:pPr>
            <w:pStyle w:val="Sansretrait"/>
          </w:pPr>
          <w:r>
            <w:t>Ltn1 BUSQUET Thomas</w:t>
          </w:r>
        </w:p>
      </w:tc>
    </w:tr>
  </w:tbl>
  <w:p w:rsidR="00874F59" w:rsidRDefault="00874F59" w:rsidP="00450019">
    <w:pPr>
      <w:pStyle w:val="Pieddepage"/>
      <w:tabs>
        <w:tab w:val="clear" w:pos="4536"/>
        <w:tab w:val="clear" w:pos="9072"/>
        <w:tab w:val="left" w:pos="1460"/>
      </w:tabs>
      <w:spacing w:before="0" w:after="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F59" w:rsidRDefault="00874F59">
    <w:pPr>
      <w:pStyle w:val="Pieddepage"/>
      <w:jc w:val="center"/>
    </w:pPr>
  </w:p>
  <w:p w:rsidR="00874F59" w:rsidRDefault="00874F59">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483" w:rsidRDefault="00FB5483">
      <w:r>
        <w:separator/>
      </w:r>
    </w:p>
  </w:footnote>
  <w:footnote w:type="continuationSeparator" w:id="0">
    <w:p w:rsidR="00FB5483" w:rsidRDefault="00FB54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F59" w:rsidRPr="004E01AA" w:rsidRDefault="00874F59">
    <w:pPr>
      <w:pStyle w:val="En-tte"/>
      <w:rPr>
        <w:sz w:val="10"/>
      </w:rPr>
    </w:pPr>
    <w:r>
      <w:rPr>
        <w:noProof/>
        <w:sz w:val="10"/>
      </w:rPr>
      <w:drawing>
        <wp:anchor distT="0" distB="0" distL="114300" distR="114300" simplePos="0" relativeHeight="251660800" behindDoc="0" locked="0" layoutInCell="1" allowOverlap="1">
          <wp:simplePos x="0" y="0"/>
          <wp:positionH relativeFrom="column">
            <wp:posOffset>116205</wp:posOffset>
          </wp:positionH>
          <wp:positionV relativeFrom="paragraph">
            <wp:posOffset>209550</wp:posOffset>
          </wp:positionV>
          <wp:extent cx="715645" cy="1266825"/>
          <wp:effectExtent l="19050" t="0" r="8255" b="0"/>
          <wp:wrapThrough wrapText="bothSides">
            <wp:wrapPolygon edited="0">
              <wp:start x="-575" y="0"/>
              <wp:lineTo x="-575" y="21438"/>
              <wp:lineTo x="21849" y="21438"/>
              <wp:lineTo x="21849" y="0"/>
              <wp:lineTo x="-575" y="0"/>
            </wp:wrapPolygon>
          </wp:wrapThrough>
          <wp:docPr id="14" name="image2.jpg" descr="logo sdi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logo sdis14.jpg"/>
                  <pic:cNvPicPr preferRelativeResize="0"/>
                </pic:nvPicPr>
                <pic:blipFill>
                  <a:blip r:embed="rId1" cstate="print"/>
                  <a:srcRect l="23159" r="23159"/>
                  <a:stretch>
                    <a:fillRect/>
                  </a:stretch>
                </pic:blipFill>
                <pic:spPr>
                  <a:xfrm>
                    <a:off x="0" y="0"/>
                    <a:ext cx="715645" cy="1266825"/>
                  </a:xfrm>
                  <a:prstGeom prst="rect">
                    <a:avLst/>
                  </a:prstGeom>
                  <a:ln/>
                </pic:spPr>
              </pic:pic>
            </a:graphicData>
          </a:graphic>
        </wp:anchor>
      </w:drawing>
    </w:r>
  </w:p>
  <w:tbl>
    <w:tblPr>
      <w:tblStyle w:val="Grilledutableau"/>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3061"/>
    </w:tblGrid>
    <w:tr w:rsidR="00874F59" w:rsidTr="00A45865">
      <w:trPr>
        <w:trHeight w:val="964"/>
        <w:jc w:val="right"/>
      </w:trPr>
      <w:tc>
        <w:tcPr>
          <w:tcW w:w="3061" w:type="dxa"/>
        </w:tcPr>
        <w:p w:rsidR="00874F59" w:rsidRDefault="00874F59" w:rsidP="00351C46">
          <w:pPr>
            <w:pStyle w:val="Sansretrait"/>
            <w:spacing w:before="120" w:after="120"/>
          </w:pPr>
          <w:r>
            <w:t>Création :</w:t>
          </w:r>
        </w:p>
        <w:p w:rsidR="00874F59" w:rsidRDefault="00874F59" w:rsidP="00056B72">
          <w:pPr>
            <w:pStyle w:val="Sansretrait"/>
            <w:spacing w:before="120" w:after="120"/>
            <w:jc w:val="center"/>
          </w:pPr>
          <w:r>
            <w:t>31/01/2025</w:t>
          </w:r>
        </w:p>
      </w:tc>
    </w:tr>
    <w:tr w:rsidR="00874F59" w:rsidTr="00A45865">
      <w:trPr>
        <w:trHeight w:val="964"/>
        <w:jc w:val="right"/>
      </w:trPr>
      <w:tc>
        <w:tcPr>
          <w:tcW w:w="3061" w:type="dxa"/>
        </w:tcPr>
        <w:p w:rsidR="00874F59" w:rsidRDefault="00874F59" w:rsidP="00351C46">
          <w:pPr>
            <w:pStyle w:val="Sansretrait"/>
            <w:spacing w:before="120" w:after="120"/>
          </w:pPr>
          <w:r>
            <w:t>Mise à jour :</w:t>
          </w:r>
        </w:p>
        <w:p w:rsidR="00874F59" w:rsidRDefault="00874F59" w:rsidP="00351C46">
          <w:pPr>
            <w:pStyle w:val="Sansretrait"/>
            <w:spacing w:before="120" w:after="120"/>
            <w:jc w:val="center"/>
          </w:pPr>
          <w:r>
            <w:t>----</w:t>
          </w:r>
        </w:p>
      </w:tc>
    </w:tr>
  </w:tbl>
  <w:p w:rsidR="00874F59" w:rsidRPr="004E01AA" w:rsidRDefault="00874F59">
    <w:pPr>
      <w:pStyle w:val="En-tte"/>
      <w:rPr>
        <w:sz w:val="1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F59" w:rsidRPr="00B24B7F" w:rsidRDefault="00874F59" w:rsidP="00B24B7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6B08"/>
    <w:multiLevelType w:val="hybridMultilevel"/>
    <w:tmpl w:val="3AA05ED2"/>
    <w:lvl w:ilvl="0" w:tplc="FBFA6844">
      <w:start w:val="1"/>
      <w:numFmt w:val="bullet"/>
      <w:pStyle w:val="Paragraphedeliste"/>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091BE0"/>
    <w:multiLevelType w:val="hybridMultilevel"/>
    <w:tmpl w:val="3D52CF62"/>
    <w:lvl w:ilvl="0" w:tplc="4314C18C">
      <w:start w:val="31"/>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F32536C"/>
    <w:multiLevelType w:val="hybridMultilevel"/>
    <w:tmpl w:val="3B5CA256"/>
    <w:lvl w:ilvl="0" w:tplc="4314C18C">
      <w:start w:val="31"/>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2312C84"/>
    <w:multiLevelType w:val="multilevel"/>
    <w:tmpl w:val="0AA2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FD2163"/>
    <w:multiLevelType w:val="hybridMultilevel"/>
    <w:tmpl w:val="90127422"/>
    <w:lvl w:ilvl="0" w:tplc="4314C18C">
      <w:start w:val="31"/>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nsid w:val="48616C3C"/>
    <w:multiLevelType w:val="hybridMultilevel"/>
    <w:tmpl w:val="FD786F9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1F270C0"/>
    <w:multiLevelType w:val="hybridMultilevel"/>
    <w:tmpl w:val="663ED9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7B043CF"/>
    <w:multiLevelType w:val="multilevel"/>
    <w:tmpl w:val="8AFC77E8"/>
    <w:lvl w:ilvl="0">
      <w:start w:val="1"/>
      <w:numFmt w:val="decimal"/>
      <w:pStyle w:val="Titre1"/>
      <w:suff w:val="space"/>
      <w:lvlText w:val="%1."/>
      <w:lvlJc w:val="left"/>
      <w:pPr>
        <w:ind w:left="360" w:hanging="360"/>
      </w:pPr>
      <w:rPr>
        <w:rFonts w:hint="default"/>
        <w:b/>
        <w:i w:val="0"/>
        <w:color w:val="auto"/>
      </w:rPr>
    </w:lvl>
    <w:lvl w:ilvl="1">
      <w:start w:val="1"/>
      <w:numFmt w:val="decimal"/>
      <w:pStyle w:val="Titre2"/>
      <w:suff w:val="space"/>
      <w:lvlText w:val="%1.%2."/>
      <w:lvlJc w:val="left"/>
      <w:pPr>
        <w:ind w:left="792" w:hanging="432"/>
      </w:pPr>
      <w:rPr>
        <w:rFonts w:hint="default"/>
        <w:b/>
        <w:i w:val="0"/>
        <w:color w:val="auto"/>
      </w:rPr>
    </w:lvl>
    <w:lvl w:ilvl="2">
      <w:start w:val="1"/>
      <w:numFmt w:val="decimal"/>
      <w:pStyle w:val="Titre3"/>
      <w:suff w:val="space"/>
      <w:lvlText w:val="%1.%2.%3."/>
      <w:lvlJc w:val="left"/>
      <w:pPr>
        <w:ind w:left="1224" w:hanging="504"/>
      </w:pPr>
      <w:rPr>
        <w:rFonts w:hint="default"/>
      </w:rPr>
    </w:lvl>
    <w:lvl w:ilvl="3">
      <w:start w:val="1"/>
      <w:numFmt w:val="none"/>
      <w:pStyle w:val="Titre4"/>
      <w:suff w:val="space"/>
      <w:lvlText w:val=""/>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E2D40E6"/>
    <w:multiLevelType w:val="multilevel"/>
    <w:tmpl w:val="FC3E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CD7BFA"/>
    <w:multiLevelType w:val="hybridMultilevel"/>
    <w:tmpl w:val="E1C4A6D8"/>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5A70AEB"/>
    <w:multiLevelType w:val="hybridMultilevel"/>
    <w:tmpl w:val="FF3C3412"/>
    <w:lvl w:ilvl="0" w:tplc="EE56F996">
      <w:numFmt w:val="bullet"/>
      <w:lvlText w:val="•"/>
      <w:lvlJc w:val="left"/>
      <w:pPr>
        <w:ind w:left="791" w:hanging="360"/>
      </w:pPr>
      <w:rPr>
        <w:rFonts w:ascii="Trebuchet MS" w:eastAsia="Trebuchet MS" w:hAnsi="Trebuchet MS" w:cs="Trebuchet MS" w:hint="default"/>
        <w:b w:val="0"/>
        <w:bCs w:val="0"/>
        <w:i w:val="0"/>
        <w:iCs w:val="0"/>
        <w:spacing w:val="0"/>
        <w:w w:val="67"/>
        <w:sz w:val="21"/>
        <w:szCs w:val="21"/>
        <w:lang w:val="fr-FR" w:eastAsia="en-US" w:bidi="ar-SA"/>
      </w:rPr>
    </w:lvl>
    <w:lvl w:ilvl="1" w:tplc="85DE3FBA">
      <w:numFmt w:val="bullet"/>
      <w:lvlText w:val="•"/>
      <w:lvlJc w:val="left"/>
      <w:pPr>
        <w:ind w:left="1765" w:hanging="360"/>
      </w:pPr>
      <w:rPr>
        <w:rFonts w:hint="default"/>
        <w:lang w:val="fr-FR" w:eastAsia="en-US" w:bidi="ar-SA"/>
      </w:rPr>
    </w:lvl>
    <w:lvl w:ilvl="2" w:tplc="23EED044">
      <w:numFmt w:val="bullet"/>
      <w:lvlText w:val="•"/>
      <w:lvlJc w:val="left"/>
      <w:pPr>
        <w:ind w:left="2730" w:hanging="360"/>
      </w:pPr>
      <w:rPr>
        <w:rFonts w:hint="default"/>
        <w:lang w:val="fr-FR" w:eastAsia="en-US" w:bidi="ar-SA"/>
      </w:rPr>
    </w:lvl>
    <w:lvl w:ilvl="3" w:tplc="738E80B6">
      <w:numFmt w:val="bullet"/>
      <w:lvlText w:val="•"/>
      <w:lvlJc w:val="left"/>
      <w:pPr>
        <w:ind w:left="3695" w:hanging="360"/>
      </w:pPr>
      <w:rPr>
        <w:rFonts w:hint="default"/>
        <w:lang w:val="fr-FR" w:eastAsia="en-US" w:bidi="ar-SA"/>
      </w:rPr>
    </w:lvl>
    <w:lvl w:ilvl="4" w:tplc="6B041228">
      <w:numFmt w:val="bullet"/>
      <w:lvlText w:val="•"/>
      <w:lvlJc w:val="left"/>
      <w:pPr>
        <w:ind w:left="4660" w:hanging="360"/>
      </w:pPr>
      <w:rPr>
        <w:rFonts w:hint="default"/>
        <w:lang w:val="fr-FR" w:eastAsia="en-US" w:bidi="ar-SA"/>
      </w:rPr>
    </w:lvl>
    <w:lvl w:ilvl="5" w:tplc="061C9964">
      <w:numFmt w:val="bullet"/>
      <w:lvlText w:val="•"/>
      <w:lvlJc w:val="left"/>
      <w:pPr>
        <w:ind w:left="5625" w:hanging="360"/>
      </w:pPr>
      <w:rPr>
        <w:rFonts w:hint="default"/>
        <w:lang w:val="fr-FR" w:eastAsia="en-US" w:bidi="ar-SA"/>
      </w:rPr>
    </w:lvl>
    <w:lvl w:ilvl="6" w:tplc="03C6FF6A">
      <w:numFmt w:val="bullet"/>
      <w:lvlText w:val="•"/>
      <w:lvlJc w:val="left"/>
      <w:pPr>
        <w:ind w:left="6590" w:hanging="360"/>
      </w:pPr>
      <w:rPr>
        <w:rFonts w:hint="default"/>
        <w:lang w:val="fr-FR" w:eastAsia="en-US" w:bidi="ar-SA"/>
      </w:rPr>
    </w:lvl>
    <w:lvl w:ilvl="7" w:tplc="0FB61256">
      <w:numFmt w:val="bullet"/>
      <w:lvlText w:val="•"/>
      <w:lvlJc w:val="left"/>
      <w:pPr>
        <w:ind w:left="7555" w:hanging="360"/>
      </w:pPr>
      <w:rPr>
        <w:rFonts w:hint="default"/>
        <w:lang w:val="fr-FR" w:eastAsia="en-US" w:bidi="ar-SA"/>
      </w:rPr>
    </w:lvl>
    <w:lvl w:ilvl="8" w:tplc="CF4E8E6C">
      <w:numFmt w:val="bullet"/>
      <w:lvlText w:val="•"/>
      <w:lvlJc w:val="left"/>
      <w:pPr>
        <w:ind w:left="8520" w:hanging="360"/>
      </w:pPr>
      <w:rPr>
        <w:rFonts w:hint="default"/>
        <w:lang w:val="fr-FR" w:eastAsia="en-US" w:bidi="ar-SA"/>
      </w:rPr>
    </w:lvl>
  </w:abstractNum>
  <w:abstractNum w:abstractNumId="11">
    <w:nsid w:val="65B7742A"/>
    <w:multiLevelType w:val="hybridMultilevel"/>
    <w:tmpl w:val="943420EA"/>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6FB5E35"/>
    <w:multiLevelType w:val="multilevel"/>
    <w:tmpl w:val="AB48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4"/>
  </w:num>
  <w:num w:numId="4">
    <w:abstractNumId w:val="6"/>
  </w:num>
  <w:num w:numId="5">
    <w:abstractNumId w:val="12"/>
  </w:num>
  <w:num w:numId="6">
    <w:abstractNumId w:val="8"/>
  </w:num>
  <w:num w:numId="7">
    <w:abstractNumId w:val="1"/>
  </w:num>
  <w:num w:numId="8">
    <w:abstractNumId w:val="11"/>
  </w:num>
  <w:num w:numId="9">
    <w:abstractNumId w:val="2"/>
  </w:num>
  <w:num w:numId="10">
    <w:abstractNumId w:val="9"/>
  </w:num>
  <w:num w:numId="11">
    <w:abstractNumId w:val="3"/>
  </w:num>
  <w:num w:numId="12">
    <w:abstractNumId w:val="5"/>
  </w:num>
  <w:num w:numId="13">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proofState w:spelling="clean" w:grammar="clean"/>
  <w:stylePaneFormatFilter w:val="3F21"/>
  <w:stylePaneSortMethod w:val="0004"/>
  <w:defaultTabStop w:val="709"/>
  <w:hyphenationZone w:val="425"/>
  <w:drawingGridHorizontalSpacing w:val="10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D536D0"/>
    <w:rsid w:val="0000038C"/>
    <w:rsid w:val="0000115E"/>
    <w:rsid w:val="00004158"/>
    <w:rsid w:val="00014AED"/>
    <w:rsid w:val="00014D22"/>
    <w:rsid w:val="000153BE"/>
    <w:rsid w:val="00020113"/>
    <w:rsid w:val="00020FED"/>
    <w:rsid w:val="00022D33"/>
    <w:rsid w:val="00025BC6"/>
    <w:rsid w:val="00026B74"/>
    <w:rsid w:val="00026D24"/>
    <w:rsid w:val="00027A54"/>
    <w:rsid w:val="00030B21"/>
    <w:rsid w:val="000334D9"/>
    <w:rsid w:val="00033C75"/>
    <w:rsid w:val="0003467B"/>
    <w:rsid w:val="00036281"/>
    <w:rsid w:val="00040FDA"/>
    <w:rsid w:val="000441D3"/>
    <w:rsid w:val="00046964"/>
    <w:rsid w:val="000475B4"/>
    <w:rsid w:val="0005338E"/>
    <w:rsid w:val="00056B72"/>
    <w:rsid w:val="0005781C"/>
    <w:rsid w:val="00057FEC"/>
    <w:rsid w:val="00060ABE"/>
    <w:rsid w:val="000614B1"/>
    <w:rsid w:val="000616D2"/>
    <w:rsid w:val="00063C2C"/>
    <w:rsid w:val="00067BD1"/>
    <w:rsid w:val="000733A5"/>
    <w:rsid w:val="00073C37"/>
    <w:rsid w:val="00074F47"/>
    <w:rsid w:val="00086A38"/>
    <w:rsid w:val="00087421"/>
    <w:rsid w:val="00087C9B"/>
    <w:rsid w:val="00097790"/>
    <w:rsid w:val="000A161F"/>
    <w:rsid w:val="000A4C7D"/>
    <w:rsid w:val="000A5D80"/>
    <w:rsid w:val="000B16E8"/>
    <w:rsid w:val="000B289B"/>
    <w:rsid w:val="000B78FD"/>
    <w:rsid w:val="000C0723"/>
    <w:rsid w:val="000C4EAE"/>
    <w:rsid w:val="000C6389"/>
    <w:rsid w:val="000D0A17"/>
    <w:rsid w:val="000D10AD"/>
    <w:rsid w:val="000D2187"/>
    <w:rsid w:val="000D2FB8"/>
    <w:rsid w:val="000D5687"/>
    <w:rsid w:val="000D63EB"/>
    <w:rsid w:val="000D645F"/>
    <w:rsid w:val="000D6A07"/>
    <w:rsid w:val="000E39E2"/>
    <w:rsid w:val="000E7E02"/>
    <w:rsid w:val="000F36DE"/>
    <w:rsid w:val="000F5248"/>
    <w:rsid w:val="000F5F2C"/>
    <w:rsid w:val="000F6141"/>
    <w:rsid w:val="00100FE8"/>
    <w:rsid w:val="00103569"/>
    <w:rsid w:val="0010530C"/>
    <w:rsid w:val="00110BA3"/>
    <w:rsid w:val="001127D7"/>
    <w:rsid w:val="001128D4"/>
    <w:rsid w:val="00113CF9"/>
    <w:rsid w:val="00114726"/>
    <w:rsid w:val="00114F4A"/>
    <w:rsid w:val="001168CC"/>
    <w:rsid w:val="001173CA"/>
    <w:rsid w:val="001176AE"/>
    <w:rsid w:val="00117F6E"/>
    <w:rsid w:val="0012008E"/>
    <w:rsid w:val="00121413"/>
    <w:rsid w:val="001228F0"/>
    <w:rsid w:val="00127C5F"/>
    <w:rsid w:val="00127F0B"/>
    <w:rsid w:val="001302CC"/>
    <w:rsid w:val="0013091D"/>
    <w:rsid w:val="00135C7B"/>
    <w:rsid w:val="0014137D"/>
    <w:rsid w:val="001442A1"/>
    <w:rsid w:val="00151FA7"/>
    <w:rsid w:val="00152124"/>
    <w:rsid w:val="00152C27"/>
    <w:rsid w:val="00153B1D"/>
    <w:rsid w:val="00156371"/>
    <w:rsid w:val="00156CCE"/>
    <w:rsid w:val="001606EA"/>
    <w:rsid w:val="00160FB9"/>
    <w:rsid w:val="001612F4"/>
    <w:rsid w:val="0016148E"/>
    <w:rsid w:val="0016159F"/>
    <w:rsid w:val="001676AB"/>
    <w:rsid w:val="0017173E"/>
    <w:rsid w:val="00173C94"/>
    <w:rsid w:val="0017554B"/>
    <w:rsid w:val="001805F9"/>
    <w:rsid w:val="001810E0"/>
    <w:rsid w:val="00181161"/>
    <w:rsid w:val="0018143C"/>
    <w:rsid w:val="0018170B"/>
    <w:rsid w:val="00184926"/>
    <w:rsid w:val="00185C6F"/>
    <w:rsid w:val="001863C8"/>
    <w:rsid w:val="001909AC"/>
    <w:rsid w:val="00190B94"/>
    <w:rsid w:val="00193546"/>
    <w:rsid w:val="001950AC"/>
    <w:rsid w:val="001952ED"/>
    <w:rsid w:val="00195602"/>
    <w:rsid w:val="00197470"/>
    <w:rsid w:val="001A333A"/>
    <w:rsid w:val="001A4693"/>
    <w:rsid w:val="001B028E"/>
    <w:rsid w:val="001B1A9F"/>
    <w:rsid w:val="001B3EF2"/>
    <w:rsid w:val="001B3F8B"/>
    <w:rsid w:val="001B6DCE"/>
    <w:rsid w:val="001B7875"/>
    <w:rsid w:val="001B7C32"/>
    <w:rsid w:val="001C041E"/>
    <w:rsid w:val="001C2793"/>
    <w:rsid w:val="001C31B5"/>
    <w:rsid w:val="001C7BCA"/>
    <w:rsid w:val="001D023C"/>
    <w:rsid w:val="001D6EA8"/>
    <w:rsid w:val="001E0349"/>
    <w:rsid w:val="001E2660"/>
    <w:rsid w:val="001E27D7"/>
    <w:rsid w:val="001E54E9"/>
    <w:rsid w:val="001E6C0E"/>
    <w:rsid w:val="001E7288"/>
    <w:rsid w:val="001F16EA"/>
    <w:rsid w:val="001F2B3A"/>
    <w:rsid w:val="001F2B47"/>
    <w:rsid w:val="00202DFF"/>
    <w:rsid w:val="002060F9"/>
    <w:rsid w:val="0020659B"/>
    <w:rsid w:val="0021122B"/>
    <w:rsid w:val="00212376"/>
    <w:rsid w:val="0021463C"/>
    <w:rsid w:val="00217B89"/>
    <w:rsid w:val="00221032"/>
    <w:rsid w:val="002279AD"/>
    <w:rsid w:val="00232B37"/>
    <w:rsid w:val="002331C3"/>
    <w:rsid w:val="00233B38"/>
    <w:rsid w:val="002353D0"/>
    <w:rsid w:val="002364D2"/>
    <w:rsid w:val="002402CF"/>
    <w:rsid w:val="00243968"/>
    <w:rsid w:val="00245E57"/>
    <w:rsid w:val="00246533"/>
    <w:rsid w:val="00246B74"/>
    <w:rsid w:val="00253330"/>
    <w:rsid w:val="00255952"/>
    <w:rsid w:val="002662BE"/>
    <w:rsid w:val="002721D2"/>
    <w:rsid w:val="002752D5"/>
    <w:rsid w:val="0027659E"/>
    <w:rsid w:val="00276A1A"/>
    <w:rsid w:val="00287700"/>
    <w:rsid w:val="0029713D"/>
    <w:rsid w:val="002A156A"/>
    <w:rsid w:val="002A2346"/>
    <w:rsid w:val="002A2A75"/>
    <w:rsid w:val="002A4629"/>
    <w:rsid w:val="002A46C3"/>
    <w:rsid w:val="002A498F"/>
    <w:rsid w:val="002A686E"/>
    <w:rsid w:val="002A7879"/>
    <w:rsid w:val="002B0102"/>
    <w:rsid w:val="002B0E19"/>
    <w:rsid w:val="002B19B0"/>
    <w:rsid w:val="002B3911"/>
    <w:rsid w:val="002B7088"/>
    <w:rsid w:val="002C0DFF"/>
    <w:rsid w:val="002C2969"/>
    <w:rsid w:val="002C5454"/>
    <w:rsid w:val="002C5E5C"/>
    <w:rsid w:val="002C660B"/>
    <w:rsid w:val="002D013A"/>
    <w:rsid w:val="002D2025"/>
    <w:rsid w:val="002D3930"/>
    <w:rsid w:val="002D4469"/>
    <w:rsid w:val="002E1CC4"/>
    <w:rsid w:val="002E39FB"/>
    <w:rsid w:val="002E5898"/>
    <w:rsid w:val="002F0F4B"/>
    <w:rsid w:val="002F110C"/>
    <w:rsid w:val="002F25F0"/>
    <w:rsid w:val="002F47FF"/>
    <w:rsid w:val="002F6A3E"/>
    <w:rsid w:val="003001EE"/>
    <w:rsid w:val="00301226"/>
    <w:rsid w:val="003014D1"/>
    <w:rsid w:val="0030234F"/>
    <w:rsid w:val="0030601D"/>
    <w:rsid w:val="00306818"/>
    <w:rsid w:val="00306845"/>
    <w:rsid w:val="00310DBB"/>
    <w:rsid w:val="003141E6"/>
    <w:rsid w:val="00315502"/>
    <w:rsid w:val="00321914"/>
    <w:rsid w:val="0032300A"/>
    <w:rsid w:val="0033149F"/>
    <w:rsid w:val="00331636"/>
    <w:rsid w:val="00335A8D"/>
    <w:rsid w:val="00335D25"/>
    <w:rsid w:val="003365C9"/>
    <w:rsid w:val="00337A13"/>
    <w:rsid w:val="00337E07"/>
    <w:rsid w:val="00337F96"/>
    <w:rsid w:val="0034481C"/>
    <w:rsid w:val="003474D2"/>
    <w:rsid w:val="00351C46"/>
    <w:rsid w:val="00351F33"/>
    <w:rsid w:val="00352B68"/>
    <w:rsid w:val="003573C7"/>
    <w:rsid w:val="0036090C"/>
    <w:rsid w:val="00360C94"/>
    <w:rsid w:val="00363722"/>
    <w:rsid w:val="00367919"/>
    <w:rsid w:val="00370128"/>
    <w:rsid w:val="00372099"/>
    <w:rsid w:val="0037305C"/>
    <w:rsid w:val="00373BFB"/>
    <w:rsid w:val="003757A5"/>
    <w:rsid w:val="00376031"/>
    <w:rsid w:val="00381853"/>
    <w:rsid w:val="003842D4"/>
    <w:rsid w:val="00387917"/>
    <w:rsid w:val="00390874"/>
    <w:rsid w:val="003913C2"/>
    <w:rsid w:val="0039742D"/>
    <w:rsid w:val="003A2AFB"/>
    <w:rsid w:val="003A4CD1"/>
    <w:rsid w:val="003B4193"/>
    <w:rsid w:val="003B6104"/>
    <w:rsid w:val="003B7C0B"/>
    <w:rsid w:val="003C0F37"/>
    <w:rsid w:val="003C1254"/>
    <w:rsid w:val="003C2950"/>
    <w:rsid w:val="003C2CE2"/>
    <w:rsid w:val="003C48E3"/>
    <w:rsid w:val="003C4B64"/>
    <w:rsid w:val="003C596F"/>
    <w:rsid w:val="003C5FC6"/>
    <w:rsid w:val="003D2826"/>
    <w:rsid w:val="003E1B6F"/>
    <w:rsid w:val="003E319C"/>
    <w:rsid w:val="003E3B04"/>
    <w:rsid w:val="003F167A"/>
    <w:rsid w:val="003F2AFE"/>
    <w:rsid w:val="003F3DDA"/>
    <w:rsid w:val="003F7857"/>
    <w:rsid w:val="00400223"/>
    <w:rsid w:val="004078AA"/>
    <w:rsid w:val="00413174"/>
    <w:rsid w:val="00413DDC"/>
    <w:rsid w:val="00415701"/>
    <w:rsid w:val="00415B5E"/>
    <w:rsid w:val="004168C6"/>
    <w:rsid w:val="0042370F"/>
    <w:rsid w:val="004264BE"/>
    <w:rsid w:val="00431725"/>
    <w:rsid w:val="00432230"/>
    <w:rsid w:val="00434874"/>
    <w:rsid w:val="004355A2"/>
    <w:rsid w:val="004370CF"/>
    <w:rsid w:val="0044162B"/>
    <w:rsid w:val="00441E93"/>
    <w:rsid w:val="0044615A"/>
    <w:rsid w:val="0044722D"/>
    <w:rsid w:val="00447D83"/>
    <w:rsid w:val="00450019"/>
    <w:rsid w:val="004520FA"/>
    <w:rsid w:val="00455F66"/>
    <w:rsid w:val="004579F2"/>
    <w:rsid w:val="00460C87"/>
    <w:rsid w:val="00462BC0"/>
    <w:rsid w:val="004659B4"/>
    <w:rsid w:val="004722D7"/>
    <w:rsid w:val="00472A7C"/>
    <w:rsid w:val="0047308D"/>
    <w:rsid w:val="004761FE"/>
    <w:rsid w:val="00476866"/>
    <w:rsid w:val="00477E57"/>
    <w:rsid w:val="00480680"/>
    <w:rsid w:val="0048091F"/>
    <w:rsid w:val="0048371E"/>
    <w:rsid w:val="004865E7"/>
    <w:rsid w:val="004918B0"/>
    <w:rsid w:val="00491DEC"/>
    <w:rsid w:val="00492B0F"/>
    <w:rsid w:val="004949E6"/>
    <w:rsid w:val="004958BE"/>
    <w:rsid w:val="00496122"/>
    <w:rsid w:val="004A567A"/>
    <w:rsid w:val="004A7A5E"/>
    <w:rsid w:val="004A7BBC"/>
    <w:rsid w:val="004B145C"/>
    <w:rsid w:val="004B410C"/>
    <w:rsid w:val="004B4A09"/>
    <w:rsid w:val="004B7FFB"/>
    <w:rsid w:val="004C097C"/>
    <w:rsid w:val="004D2DB5"/>
    <w:rsid w:val="004D501D"/>
    <w:rsid w:val="004D646E"/>
    <w:rsid w:val="004D6FEF"/>
    <w:rsid w:val="004E0035"/>
    <w:rsid w:val="004E01AA"/>
    <w:rsid w:val="004E1221"/>
    <w:rsid w:val="004E1557"/>
    <w:rsid w:val="004E4229"/>
    <w:rsid w:val="004E7147"/>
    <w:rsid w:val="004F0A7C"/>
    <w:rsid w:val="00505AF8"/>
    <w:rsid w:val="00505DA9"/>
    <w:rsid w:val="005075D2"/>
    <w:rsid w:val="00507C8F"/>
    <w:rsid w:val="005151FF"/>
    <w:rsid w:val="0051739F"/>
    <w:rsid w:val="00522FF9"/>
    <w:rsid w:val="005248B4"/>
    <w:rsid w:val="005311D3"/>
    <w:rsid w:val="005361F7"/>
    <w:rsid w:val="00537CE3"/>
    <w:rsid w:val="00545AA8"/>
    <w:rsid w:val="0055080D"/>
    <w:rsid w:val="00550A46"/>
    <w:rsid w:val="00551E26"/>
    <w:rsid w:val="0055277C"/>
    <w:rsid w:val="00554E8E"/>
    <w:rsid w:val="00554F64"/>
    <w:rsid w:val="00560FFB"/>
    <w:rsid w:val="00562890"/>
    <w:rsid w:val="00563386"/>
    <w:rsid w:val="00565BC2"/>
    <w:rsid w:val="00567BA9"/>
    <w:rsid w:val="0057106B"/>
    <w:rsid w:val="0057170E"/>
    <w:rsid w:val="005741BB"/>
    <w:rsid w:val="0057446F"/>
    <w:rsid w:val="0057583E"/>
    <w:rsid w:val="00576861"/>
    <w:rsid w:val="00576FDF"/>
    <w:rsid w:val="0058104A"/>
    <w:rsid w:val="005815AF"/>
    <w:rsid w:val="00582CD1"/>
    <w:rsid w:val="00584400"/>
    <w:rsid w:val="00584ACF"/>
    <w:rsid w:val="00586497"/>
    <w:rsid w:val="00591869"/>
    <w:rsid w:val="00591A71"/>
    <w:rsid w:val="00595093"/>
    <w:rsid w:val="005A4637"/>
    <w:rsid w:val="005A4A6D"/>
    <w:rsid w:val="005A4C82"/>
    <w:rsid w:val="005A4E03"/>
    <w:rsid w:val="005A58AB"/>
    <w:rsid w:val="005B245E"/>
    <w:rsid w:val="005B5ED0"/>
    <w:rsid w:val="005B6680"/>
    <w:rsid w:val="005C4174"/>
    <w:rsid w:val="005C588A"/>
    <w:rsid w:val="005C60FD"/>
    <w:rsid w:val="005C6307"/>
    <w:rsid w:val="005D1027"/>
    <w:rsid w:val="005D3826"/>
    <w:rsid w:val="005D5E59"/>
    <w:rsid w:val="005D68F1"/>
    <w:rsid w:val="005D6987"/>
    <w:rsid w:val="005D6D25"/>
    <w:rsid w:val="005D75E2"/>
    <w:rsid w:val="005E105B"/>
    <w:rsid w:val="005E5344"/>
    <w:rsid w:val="005E7BE0"/>
    <w:rsid w:val="005F0998"/>
    <w:rsid w:val="005F489F"/>
    <w:rsid w:val="00603FAC"/>
    <w:rsid w:val="006050E5"/>
    <w:rsid w:val="00606494"/>
    <w:rsid w:val="00606BD3"/>
    <w:rsid w:val="006078B2"/>
    <w:rsid w:val="00611E14"/>
    <w:rsid w:val="00613147"/>
    <w:rsid w:val="00614056"/>
    <w:rsid w:val="00616DC8"/>
    <w:rsid w:val="0062497A"/>
    <w:rsid w:val="00626F68"/>
    <w:rsid w:val="00631EDD"/>
    <w:rsid w:val="006320AA"/>
    <w:rsid w:val="0063400B"/>
    <w:rsid w:val="00636853"/>
    <w:rsid w:val="00640308"/>
    <w:rsid w:val="00642DE3"/>
    <w:rsid w:val="006431B0"/>
    <w:rsid w:val="00651AFA"/>
    <w:rsid w:val="00652DE4"/>
    <w:rsid w:val="00660308"/>
    <w:rsid w:val="006603BF"/>
    <w:rsid w:val="00660C1C"/>
    <w:rsid w:val="00660D55"/>
    <w:rsid w:val="00661435"/>
    <w:rsid w:val="00661924"/>
    <w:rsid w:val="00662592"/>
    <w:rsid w:val="00671E09"/>
    <w:rsid w:val="006753AC"/>
    <w:rsid w:val="00687F78"/>
    <w:rsid w:val="00692A66"/>
    <w:rsid w:val="00692B7A"/>
    <w:rsid w:val="00693684"/>
    <w:rsid w:val="006953A7"/>
    <w:rsid w:val="00696F02"/>
    <w:rsid w:val="006970C9"/>
    <w:rsid w:val="006A10EF"/>
    <w:rsid w:val="006A17ED"/>
    <w:rsid w:val="006A66E7"/>
    <w:rsid w:val="006A68A9"/>
    <w:rsid w:val="006B07AC"/>
    <w:rsid w:val="006B0C1A"/>
    <w:rsid w:val="006B1A31"/>
    <w:rsid w:val="006B305D"/>
    <w:rsid w:val="006B5450"/>
    <w:rsid w:val="006B5828"/>
    <w:rsid w:val="006C0516"/>
    <w:rsid w:val="006C2384"/>
    <w:rsid w:val="006C3BE5"/>
    <w:rsid w:val="006C57C1"/>
    <w:rsid w:val="006C6438"/>
    <w:rsid w:val="006C6B98"/>
    <w:rsid w:val="006D2201"/>
    <w:rsid w:val="006D23E8"/>
    <w:rsid w:val="006D4FB9"/>
    <w:rsid w:val="006D5A46"/>
    <w:rsid w:val="006D713D"/>
    <w:rsid w:val="006D72EB"/>
    <w:rsid w:val="006E17E0"/>
    <w:rsid w:val="006E3206"/>
    <w:rsid w:val="006E707B"/>
    <w:rsid w:val="006F0851"/>
    <w:rsid w:val="006F29DA"/>
    <w:rsid w:val="006F391D"/>
    <w:rsid w:val="006F6FC3"/>
    <w:rsid w:val="00706D64"/>
    <w:rsid w:val="00706E7B"/>
    <w:rsid w:val="00707138"/>
    <w:rsid w:val="00712F37"/>
    <w:rsid w:val="007130BB"/>
    <w:rsid w:val="0071313C"/>
    <w:rsid w:val="00713538"/>
    <w:rsid w:val="00714E8E"/>
    <w:rsid w:val="0072000B"/>
    <w:rsid w:val="0072276A"/>
    <w:rsid w:val="00723ADB"/>
    <w:rsid w:val="0072491F"/>
    <w:rsid w:val="00734D36"/>
    <w:rsid w:val="00735160"/>
    <w:rsid w:val="00743380"/>
    <w:rsid w:val="00743E39"/>
    <w:rsid w:val="00745B5A"/>
    <w:rsid w:val="00747EEA"/>
    <w:rsid w:val="00753844"/>
    <w:rsid w:val="0075485D"/>
    <w:rsid w:val="007550F6"/>
    <w:rsid w:val="00755A0D"/>
    <w:rsid w:val="00756834"/>
    <w:rsid w:val="0075767D"/>
    <w:rsid w:val="007578F6"/>
    <w:rsid w:val="00764411"/>
    <w:rsid w:val="007678BB"/>
    <w:rsid w:val="00771FE6"/>
    <w:rsid w:val="007748B3"/>
    <w:rsid w:val="0077660F"/>
    <w:rsid w:val="007774C5"/>
    <w:rsid w:val="00780729"/>
    <w:rsid w:val="00781074"/>
    <w:rsid w:val="007828CE"/>
    <w:rsid w:val="007874A2"/>
    <w:rsid w:val="00790968"/>
    <w:rsid w:val="00794CDC"/>
    <w:rsid w:val="007954DF"/>
    <w:rsid w:val="0079566C"/>
    <w:rsid w:val="007A5CDE"/>
    <w:rsid w:val="007B15A9"/>
    <w:rsid w:val="007B1A87"/>
    <w:rsid w:val="007B2313"/>
    <w:rsid w:val="007B4A75"/>
    <w:rsid w:val="007B5588"/>
    <w:rsid w:val="007B6DF0"/>
    <w:rsid w:val="007B7DDC"/>
    <w:rsid w:val="007C1FE8"/>
    <w:rsid w:val="007C4A94"/>
    <w:rsid w:val="007C4EA5"/>
    <w:rsid w:val="007C539B"/>
    <w:rsid w:val="007D0414"/>
    <w:rsid w:val="007D0F9F"/>
    <w:rsid w:val="007D157E"/>
    <w:rsid w:val="007D51A6"/>
    <w:rsid w:val="007E364C"/>
    <w:rsid w:val="007E3DD0"/>
    <w:rsid w:val="007E4D46"/>
    <w:rsid w:val="007E581F"/>
    <w:rsid w:val="007E5C9C"/>
    <w:rsid w:val="007F564E"/>
    <w:rsid w:val="007F5CC8"/>
    <w:rsid w:val="00800421"/>
    <w:rsid w:val="00801B37"/>
    <w:rsid w:val="008035DD"/>
    <w:rsid w:val="0081172F"/>
    <w:rsid w:val="00812905"/>
    <w:rsid w:val="00812CD5"/>
    <w:rsid w:val="00815F75"/>
    <w:rsid w:val="0081732F"/>
    <w:rsid w:val="00820A41"/>
    <w:rsid w:val="008214AA"/>
    <w:rsid w:val="0082444A"/>
    <w:rsid w:val="008254DD"/>
    <w:rsid w:val="008259A9"/>
    <w:rsid w:val="008321F5"/>
    <w:rsid w:val="0083658B"/>
    <w:rsid w:val="00837573"/>
    <w:rsid w:val="0084051C"/>
    <w:rsid w:val="0084428A"/>
    <w:rsid w:val="00851A67"/>
    <w:rsid w:val="00855BCE"/>
    <w:rsid w:val="00856232"/>
    <w:rsid w:val="00860FE5"/>
    <w:rsid w:val="00865E71"/>
    <w:rsid w:val="008719A4"/>
    <w:rsid w:val="00874F59"/>
    <w:rsid w:val="00877513"/>
    <w:rsid w:val="0088055D"/>
    <w:rsid w:val="0088258F"/>
    <w:rsid w:val="00883585"/>
    <w:rsid w:val="00884C2E"/>
    <w:rsid w:val="00887C78"/>
    <w:rsid w:val="00891251"/>
    <w:rsid w:val="00893A4F"/>
    <w:rsid w:val="008969B0"/>
    <w:rsid w:val="008A2518"/>
    <w:rsid w:val="008A29C1"/>
    <w:rsid w:val="008A5B54"/>
    <w:rsid w:val="008A6D0C"/>
    <w:rsid w:val="008A7D3E"/>
    <w:rsid w:val="008A7D96"/>
    <w:rsid w:val="008B1CC3"/>
    <w:rsid w:val="008B2C1C"/>
    <w:rsid w:val="008B3052"/>
    <w:rsid w:val="008B4AA1"/>
    <w:rsid w:val="008B4CE7"/>
    <w:rsid w:val="008C0665"/>
    <w:rsid w:val="008C2D02"/>
    <w:rsid w:val="008C48F5"/>
    <w:rsid w:val="008C4C8C"/>
    <w:rsid w:val="008C527C"/>
    <w:rsid w:val="008C5367"/>
    <w:rsid w:val="008C665E"/>
    <w:rsid w:val="008D07EB"/>
    <w:rsid w:val="008D1534"/>
    <w:rsid w:val="008D3E73"/>
    <w:rsid w:val="008D555B"/>
    <w:rsid w:val="008E2C1F"/>
    <w:rsid w:val="008E3CF5"/>
    <w:rsid w:val="008E3E53"/>
    <w:rsid w:val="008E74DC"/>
    <w:rsid w:val="008F388A"/>
    <w:rsid w:val="00903F5D"/>
    <w:rsid w:val="0090733A"/>
    <w:rsid w:val="00912572"/>
    <w:rsid w:val="0091289C"/>
    <w:rsid w:val="00913025"/>
    <w:rsid w:val="00915801"/>
    <w:rsid w:val="00916124"/>
    <w:rsid w:val="009205FC"/>
    <w:rsid w:val="009232FC"/>
    <w:rsid w:val="0092573C"/>
    <w:rsid w:val="009259CD"/>
    <w:rsid w:val="00933366"/>
    <w:rsid w:val="009347DD"/>
    <w:rsid w:val="0093662F"/>
    <w:rsid w:val="00936C16"/>
    <w:rsid w:val="00943F75"/>
    <w:rsid w:val="00944155"/>
    <w:rsid w:val="009461C4"/>
    <w:rsid w:val="00947C96"/>
    <w:rsid w:val="0095616D"/>
    <w:rsid w:val="009565A0"/>
    <w:rsid w:val="00957192"/>
    <w:rsid w:val="00957862"/>
    <w:rsid w:val="00960FA0"/>
    <w:rsid w:val="00962A97"/>
    <w:rsid w:val="00965475"/>
    <w:rsid w:val="00970CE9"/>
    <w:rsid w:val="00973AFE"/>
    <w:rsid w:val="00976D5E"/>
    <w:rsid w:val="00977406"/>
    <w:rsid w:val="00980601"/>
    <w:rsid w:val="00981F14"/>
    <w:rsid w:val="009823C5"/>
    <w:rsid w:val="00993121"/>
    <w:rsid w:val="0099513E"/>
    <w:rsid w:val="009952F5"/>
    <w:rsid w:val="00995986"/>
    <w:rsid w:val="00996091"/>
    <w:rsid w:val="00997B00"/>
    <w:rsid w:val="009A3ED1"/>
    <w:rsid w:val="009A654A"/>
    <w:rsid w:val="009B1D39"/>
    <w:rsid w:val="009B2322"/>
    <w:rsid w:val="009B2F52"/>
    <w:rsid w:val="009B3C1D"/>
    <w:rsid w:val="009B6684"/>
    <w:rsid w:val="009B6839"/>
    <w:rsid w:val="009B7B92"/>
    <w:rsid w:val="009C0958"/>
    <w:rsid w:val="009C1631"/>
    <w:rsid w:val="009C5048"/>
    <w:rsid w:val="009C5B6F"/>
    <w:rsid w:val="009D0685"/>
    <w:rsid w:val="009D5B06"/>
    <w:rsid w:val="009E2275"/>
    <w:rsid w:val="009E3192"/>
    <w:rsid w:val="009E4463"/>
    <w:rsid w:val="009E4913"/>
    <w:rsid w:val="009E7F77"/>
    <w:rsid w:val="009F1E19"/>
    <w:rsid w:val="009F1EA3"/>
    <w:rsid w:val="009F66B5"/>
    <w:rsid w:val="009F7AC8"/>
    <w:rsid w:val="00A01299"/>
    <w:rsid w:val="00A01CD3"/>
    <w:rsid w:val="00A10185"/>
    <w:rsid w:val="00A12E70"/>
    <w:rsid w:val="00A12F28"/>
    <w:rsid w:val="00A14281"/>
    <w:rsid w:val="00A15267"/>
    <w:rsid w:val="00A155B4"/>
    <w:rsid w:val="00A167B2"/>
    <w:rsid w:val="00A16981"/>
    <w:rsid w:val="00A177A9"/>
    <w:rsid w:val="00A25AB8"/>
    <w:rsid w:val="00A27EC4"/>
    <w:rsid w:val="00A3233F"/>
    <w:rsid w:val="00A3371A"/>
    <w:rsid w:val="00A34F96"/>
    <w:rsid w:val="00A35083"/>
    <w:rsid w:val="00A36BD4"/>
    <w:rsid w:val="00A36D97"/>
    <w:rsid w:val="00A370DB"/>
    <w:rsid w:val="00A37C9E"/>
    <w:rsid w:val="00A43D9E"/>
    <w:rsid w:val="00A447C2"/>
    <w:rsid w:val="00A44FF3"/>
    <w:rsid w:val="00A45865"/>
    <w:rsid w:val="00A5293E"/>
    <w:rsid w:val="00A5335D"/>
    <w:rsid w:val="00A542D8"/>
    <w:rsid w:val="00A54B9F"/>
    <w:rsid w:val="00A576D9"/>
    <w:rsid w:val="00A60104"/>
    <w:rsid w:val="00A62FEF"/>
    <w:rsid w:val="00A63B10"/>
    <w:rsid w:val="00A66EC4"/>
    <w:rsid w:val="00A72104"/>
    <w:rsid w:val="00A73E1C"/>
    <w:rsid w:val="00A75023"/>
    <w:rsid w:val="00A771AE"/>
    <w:rsid w:val="00A80096"/>
    <w:rsid w:val="00A826C3"/>
    <w:rsid w:val="00A84F14"/>
    <w:rsid w:val="00A85349"/>
    <w:rsid w:val="00A87664"/>
    <w:rsid w:val="00A87911"/>
    <w:rsid w:val="00A909A2"/>
    <w:rsid w:val="00A9616A"/>
    <w:rsid w:val="00A97E93"/>
    <w:rsid w:val="00AA1085"/>
    <w:rsid w:val="00AA6850"/>
    <w:rsid w:val="00AB671C"/>
    <w:rsid w:val="00AB7218"/>
    <w:rsid w:val="00AC2E15"/>
    <w:rsid w:val="00AC364C"/>
    <w:rsid w:val="00AD057A"/>
    <w:rsid w:val="00AD0DE1"/>
    <w:rsid w:val="00AD115A"/>
    <w:rsid w:val="00AD3BFF"/>
    <w:rsid w:val="00AD3FCB"/>
    <w:rsid w:val="00AD6EA0"/>
    <w:rsid w:val="00AE141B"/>
    <w:rsid w:val="00AE2E36"/>
    <w:rsid w:val="00AE3A12"/>
    <w:rsid w:val="00AF1E26"/>
    <w:rsid w:val="00AF5DCC"/>
    <w:rsid w:val="00B0059B"/>
    <w:rsid w:val="00B026B7"/>
    <w:rsid w:val="00B05B92"/>
    <w:rsid w:val="00B0665B"/>
    <w:rsid w:val="00B06D0A"/>
    <w:rsid w:val="00B0745D"/>
    <w:rsid w:val="00B118B7"/>
    <w:rsid w:val="00B1392B"/>
    <w:rsid w:val="00B22384"/>
    <w:rsid w:val="00B2286E"/>
    <w:rsid w:val="00B231D6"/>
    <w:rsid w:val="00B24B7F"/>
    <w:rsid w:val="00B25FC3"/>
    <w:rsid w:val="00B2650B"/>
    <w:rsid w:val="00B31AB4"/>
    <w:rsid w:val="00B33C49"/>
    <w:rsid w:val="00B35CB4"/>
    <w:rsid w:val="00B36FED"/>
    <w:rsid w:val="00B4094A"/>
    <w:rsid w:val="00B443DB"/>
    <w:rsid w:val="00B521E1"/>
    <w:rsid w:val="00B55AD5"/>
    <w:rsid w:val="00B56CC4"/>
    <w:rsid w:val="00B602B7"/>
    <w:rsid w:val="00B6065F"/>
    <w:rsid w:val="00B618D7"/>
    <w:rsid w:val="00B61DFB"/>
    <w:rsid w:val="00B6446B"/>
    <w:rsid w:val="00B727D8"/>
    <w:rsid w:val="00B77374"/>
    <w:rsid w:val="00B853FB"/>
    <w:rsid w:val="00B855C1"/>
    <w:rsid w:val="00B873EF"/>
    <w:rsid w:val="00B90828"/>
    <w:rsid w:val="00B91A1C"/>
    <w:rsid w:val="00B93213"/>
    <w:rsid w:val="00B944AD"/>
    <w:rsid w:val="00B95C44"/>
    <w:rsid w:val="00B969A1"/>
    <w:rsid w:val="00BA0C0B"/>
    <w:rsid w:val="00BA6E11"/>
    <w:rsid w:val="00BB3C00"/>
    <w:rsid w:val="00BB44BD"/>
    <w:rsid w:val="00BB7708"/>
    <w:rsid w:val="00BC15A2"/>
    <w:rsid w:val="00BC16EC"/>
    <w:rsid w:val="00BC1BC9"/>
    <w:rsid w:val="00BC25BA"/>
    <w:rsid w:val="00BC2E2C"/>
    <w:rsid w:val="00BC41E4"/>
    <w:rsid w:val="00BC4E03"/>
    <w:rsid w:val="00BC69FD"/>
    <w:rsid w:val="00BD02B0"/>
    <w:rsid w:val="00BD6B81"/>
    <w:rsid w:val="00BE0E44"/>
    <w:rsid w:val="00BE2527"/>
    <w:rsid w:val="00BE3FFD"/>
    <w:rsid w:val="00BF11C7"/>
    <w:rsid w:val="00BF6915"/>
    <w:rsid w:val="00BF7FF9"/>
    <w:rsid w:val="00C011E0"/>
    <w:rsid w:val="00C02CD8"/>
    <w:rsid w:val="00C04D22"/>
    <w:rsid w:val="00C050E0"/>
    <w:rsid w:val="00C0613F"/>
    <w:rsid w:val="00C15240"/>
    <w:rsid w:val="00C17030"/>
    <w:rsid w:val="00C264A9"/>
    <w:rsid w:val="00C344A5"/>
    <w:rsid w:val="00C444DB"/>
    <w:rsid w:val="00C50877"/>
    <w:rsid w:val="00C50952"/>
    <w:rsid w:val="00C53E52"/>
    <w:rsid w:val="00C55BF9"/>
    <w:rsid w:val="00C56104"/>
    <w:rsid w:val="00C5701A"/>
    <w:rsid w:val="00C570BC"/>
    <w:rsid w:val="00C6215F"/>
    <w:rsid w:val="00C713E7"/>
    <w:rsid w:val="00C740AC"/>
    <w:rsid w:val="00C748B5"/>
    <w:rsid w:val="00C77144"/>
    <w:rsid w:val="00C773A9"/>
    <w:rsid w:val="00C800D9"/>
    <w:rsid w:val="00C809F0"/>
    <w:rsid w:val="00C81044"/>
    <w:rsid w:val="00C843AC"/>
    <w:rsid w:val="00C84FED"/>
    <w:rsid w:val="00C93207"/>
    <w:rsid w:val="00C945E1"/>
    <w:rsid w:val="00CA74AB"/>
    <w:rsid w:val="00CA7B2B"/>
    <w:rsid w:val="00CB3DE5"/>
    <w:rsid w:val="00CB488D"/>
    <w:rsid w:val="00CB7A8D"/>
    <w:rsid w:val="00CC0A9F"/>
    <w:rsid w:val="00CC17F0"/>
    <w:rsid w:val="00CC3622"/>
    <w:rsid w:val="00CC3839"/>
    <w:rsid w:val="00CC3A8D"/>
    <w:rsid w:val="00CD036C"/>
    <w:rsid w:val="00CD17BF"/>
    <w:rsid w:val="00CD35A6"/>
    <w:rsid w:val="00CD3954"/>
    <w:rsid w:val="00CE036D"/>
    <w:rsid w:val="00CE43FC"/>
    <w:rsid w:val="00CE7883"/>
    <w:rsid w:val="00CF37A1"/>
    <w:rsid w:val="00CF3DCB"/>
    <w:rsid w:val="00CF78A8"/>
    <w:rsid w:val="00D11CDB"/>
    <w:rsid w:val="00D13EF5"/>
    <w:rsid w:val="00D15DBB"/>
    <w:rsid w:val="00D22074"/>
    <w:rsid w:val="00D2212D"/>
    <w:rsid w:val="00D227A9"/>
    <w:rsid w:val="00D23139"/>
    <w:rsid w:val="00D23D44"/>
    <w:rsid w:val="00D24486"/>
    <w:rsid w:val="00D278FD"/>
    <w:rsid w:val="00D30259"/>
    <w:rsid w:val="00D3426C"/>
    <w:rsid w:val="00D34C0E"/>
    <w:rsid w:val="00D42960"/>
    <w:rsid w:val="00D43429"/>
    <w:rsid w:val="00D46BE5"/>
    <w:rsid w:val="00D53150"/>
    <w:rsid w:val="00D53610"/>
    <w:rsid w:val="00D536D0"/>
    <w:rsid w:val="00D60D49"/>
    <w:rsid w:val="00D66AE0"/>
    <w:rsid w:val="00D70E16"/>
    <w:rsid w:val="00D70FCD"/>
    <w:rsid w:val="00D731FD"/>
    <w:rsid w:val="00D77A01"/>
    <w:rsid w:val="00D80929"/>
    <w:rsid w:val="00D8217C"/>
    <w:rsid w:val="00D83CCF"/>
    <w:rsid w:val="00D863E2"/>
    <w:rsid w:val="00D87C86"/>
    <w:rsid w:val="00D9088A"/>
    <w:rsid w:val="00D90E8F"/>
    <w:rsid w:val="00D910E5"/>
    <w:rsid w:val="00D94920"/>
    <w:rsid w:val="00D96536"/>
    <w:rsid w:val="00D96801"/>
    <w:rsid w:val="00D97C80"/>
    <w:rsid w:val="00D97DA4"/>
    <w:rsid w:val="00DA3F02"/>
    <w:rsid w:val="00DA3F14"/>
    <w:rsid w:val="00DA44E5"/>
    <w:rsid w:val="00DB1C98"/>
    <w:rsid w:val="00DC04E0"/>
    <w:rsid w:val="00DC07F1"/>
    <w:rsid w:val="00DC0ADC"/>
    <w:rsid w:val="00DC1840"/>
    <w:rsid w:val="00DC1E14"/>
    <w:rsid w:val="00DC3AD0"/>
    <w:rsid w:val="00DC5E27"/>
    <w:rsid w:val="00DC7FB6"/>
    <w:rsid w:val="00DD1190"/>
    <w:rsid w:val="00DD42C8"/>
    <w:rsid w:val="00DD50A3"/>
    <w:rsid w:val="00DE1E7D"/>
    <w:rsid w:val="00DE2C4E"/>
    <w:rsid w:val="00DE7642"/>
    <w:rsid w:val="00DE7B1D"/>
    <w:rsid w:val="00DE7F51"/>
    <w:rsid w:val="00DF0688"/>
    <w:rsid w:val="00DF1751"/>
    <w:rsid w:val="00DF6C5B"/>
    <w:rsid w:val="00E02AA4"/>
    <w:rsid w:val="00E04DA9"/>
    <w:rsid w:val="00E04E5D"/>
    <w:rsid w:val="00E13BC2"/>
    <w:rsid w:val="00E161C0"/>
    <w:rsid w:val="00E170E5"/>
    <w:rsid w:val="00E17421"/>
    <w:rsid w:val="00E20C18"/>
    <w:rsid w:val="00E27B43"/>
    <w:rsid w:val="00E31362"/>
    <w:rsid w:val="00E34AF9"/>
    <w:rsid w:val="00E362E1"/>
    <w:rsid w:val="00E36860"/>
    <w:rsid w:val="00E430C2"/>
    <w:rsid w:val="00E44C09"/>
    <w:rsid w:val="00E46A02"/>
    <w:rsid w:val="00E46F51"/>
    <w:rsid w:val="00E47E2D"/>
    <w:rsid w:val="00E508B3"/>
    <w:rsid w:val="00E52BBA"/>
    <w:rsid w:val="00E53F63"/>
    <w:rsid w:val="00E542EE"/>
    <w:rsid w:val="00E54A36"/>
    <w:rsid w:val="00E54EED"/>
    <w:rsid w:val="00E569E4"/>
    <w:rsid w:val="00E60F0D"/>
    <w:rsid w:val="00E63158"/>
    <w:rsid w:val="00E634D7"/>
    <w:rsid w:val="00E65D2C"/>
    <w:rsid w:val="00E67261"/>
    <w:rsid w:val="00E73A0D"/>
    <w:rsid w:val="00E743F8"/>
    <w:rsid w:val="00E77308"/>
    <w:rsid w:val="00E77871"/>
    <w:rsid w:val="00E841FE"/>
    <w:rsid w:val="00E85810"/>
    <w:rsid w:val="00E8587C"/>
    <w:rsid w:val="00E8662C"/>
    <w:rsid w:val="00E86EBF"/>
    <w:rsid w:val="00E97D17"/>
    <w:rsid w:val="00E97FD5"/>
    <w:rsid w:val="00EA0A1C"/>
    <w:rsid w:val="00EA16EA"/>
    <w:rsid w:val="00EA29D4"/>
    <w:rsid w:val="00EA2EA8"/>
    <w:rsid w:val="00EB0746"/>
    <w:rsid w:val="00EB0F13"/>
    <w:rsid w:val="00EB3D91"/>
    <w:rsid w:val="00EB6EB8"/>
    <w:rsid w:val="00EB7027"/>
    <w:rsid w:val="00EC0A5B"/>
    <w:rsid w:val="00EC6D39"/>
    <w:rsid w:val="00ED0300"/>
    <w:rsid w:val="00ED04FD"/>
    <w:rsid w:val="00ED71B5"/>
    <w:rsid w:val="00EE12E0"/>
    <w:rsid w:val="00EE3D7F"/>
    <w:rsid w:val="00EE7197"/>
    <w:rsid w:val="00EE7809"/>
    <w:rsid w:val="00EF3CF5"/>
    <w:rsid w:val="00EF42F8"/>
    <w:rsid w:val="00EF5DA9"/>
    <w:rsid w:val="00EF5FF6"/>
    <w:rsid w:val="00F018AC"/>
    <w:rsid w:val="00F064B7"/>
    <w:rsid w:val="00F11DCD"/>
    <w:rsid w:val="00F132CA"/>
    <w:rsid w:val="00F1383E"/>
    <w:rsid w:val="00F21A97"/>
    <w:rsid w:val="00F24377"/>
    <w:rsid w:val="00F25DC2"/>
    <w:rsid w:val="00F26F9A"/>
    <w:rsid w:val="00F27FEC"/>
    <w:rsid w:val="00F30713"/>
    <w:rsid w:val="00F3415F"/>
    <w:rsid w:val="00F4045C"/>
    <w:rsid w:val="00F406B3"/>
    <w:rsid w:val="00F40920"/>
    <w:rsid w:val="00F5372C"/>
    <w:rsid w:val="00F5387C"/>
    <w:rsid w:val="00F546F1"/>
    <w:rsid w:val="00F54917"/>
    <w:rsid w:val="00F54A0B"/>
    <w:rsid w:val="00F55FD6"/>
    <w:rsid w:val="00F56F98"/>
    <w:rsid w:val="00F579BB"/>
    <w:rsid w:val="00F6338D"/>
    <w:rsid w:val="00F639CB"/>
    <w:rsid w:val="00F63C08"/>
    <w:rsid w:val="00F64590"/>
    <w:rsid w:val="00F646EE"/>
    <w:rsid w:val="00F67879"/>
    <w:rsid w:val="00F7557D"/>
    <w:rsid w:val="00F77385"/>
    <w:rsid w:val="00F824F9"/>
    <w:rsid w:val="00F82CD4"/>
    <w:rsid w:val="00F85B0B"/>
    <w:rsid w:val="00F8656B"/>
    <w:rsid w:val="00F93394"/>
    <w:rsid w:val="00F944AA"/>
    <w:rsid w:val="00F9591D"/>
    <w:rsid w:val="00F95C77"/>
    <w:rsid w:val="00F96277"/>
    <w:rsid w:val="00F968D7"/>
    <w:rsid w:val="00F96B95"/>
    <w:rsid w:val="00FA38DF"/>
    <w:rsid w:val="00FA5B0D"/>
    <w:rsid w:val="00FA619F"/>
    <w:rsid w:val="00FA700F"/>
    <w:rsid w:val="00FB0153"/>
    <w:rsid w:val="00FB05E6"/>
    <w:rsid w:val="00FB4FCD"/>
    <w:rsid w:val="00FB5018"/>
    <w:rsid w:val="00FB5483"/>
    <w:rsid w:val="00FB6019"/>
    <w:rsid w:val="00FB74F8"/>
    <w:rsid w:val="00FC1838"/>
    <w:rsid w:val="00FC7CD1"/>
    <w:rsid w:val="00FD1857"/>
    <w:rsid w:val="00FD3730"/>
    <w:rsid w:val="00FD78E6"/>
    <w:rsid w:val="00FE06BC"/>
    <w:rsid w:val="00FE3883"/>
    <w:rsid w:val="00FE687B"/>
    <w:rsid w:val="00FE68DA"/>
    <w:rsid w:val="00FF37F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192"/>
    <w:pPr>
      <w:spacing w:before="120" w:after="240"/>
      <w:ind w:firstLine="567"/>
      <w:jc w:val="both"/>
    </w:pPr>
    <w:rPr>
      <w:rFonts w:ascii="Arial" w:hAnsi="Arial"/>
      <w:szCs w:val="24"/>
    </w:rPr>
  </w:style>
  <w:style w:type="paragraph" w:styleId="Titre1">
    <w:name w:val="heading 1"/>
    <w:basedOn w:val="Normal"/>
    <w:next w:val="Normal"/>
    <w:link w:val="Titre1Car"/>
    <w:qFormat/>
    <w:rsid w:val="004722D7"/>
    <w:pPr>
      <w:keepNext/>
      <w:numPr>
        <w:numId w:val="2"/>
      </w:numPr>
      <w:spacing w:before="240"/>
      <w:outlineLvl w:val="0"/>
    </w:pPr>
    <w:rPr>
      <w:rFonts w:ascii="Ebrima" w:hAnsi="Ebrima"/>
      <w:b/>
      <w:bCs/>
      <w:smallCaps/>
      <w:kern w:val="32"/>
      <w:sz w:val="40"/>
      <w:szCs w:val="32"/>
    </w:rPr>
  </w:style>
  <w:style w:type="paragraph" w:styleId="Titre2">
    <w:name w:val="heading 2"/>
    <w:basedOn w:val="Normal"/>
    <w:next w:val="Normal"/>
    <w:link w:val="Titre2Car"/>
    <w:unhideWhenUsed/>
    <w:qFormat/>
    <w:rsid w:val="004722D7"/>
    <w:pPr>
      <w:keepNext/>
      <w:keepLines/>
      <w:numPr>
        <w:ilvl w:val="1"/>
        <w:numId w:val="2"/>
      </w:numPr>
      <w:spacing w:before="240"/>
      <w:outlineLvl w:val="1"/>
    </w:pPr>
    <w:rPr>
      <w:rFonts w:ascii="Ebrima" w:eastAsiaTheme="majorEastAsia" w:hAnsi="Ebrima" w:cstheme="majorBidi"/>
      <w:b/>
      <w:bCs/>
      <w:smallCaps/>
      <w:sz w:val="32"/>
      <w:szCs w:val="26"/>
    </w:rPr>
  </w:style>
  <w:style w:type="paragraph" w:styleId="Titre3">
    <w:name w:val="heading 3"/>
    <w:basedOn w:val="Normal"/>
    <w:next w:val="Normal"/>
    <w:link w:val="Titre3Car"/>
    <w:unhideWhenUsed/>
    <w:qFormat/>
    <w:rsid w:val="004722D7"/>
    <w:pPr>
      <w:keepNext/>
      <w:keepLines/>
      <w:numPr>
        <w:ilvl w:val="2"/>
        <w:numId w:val="2"/>
      </w:numPr>
      <w:spacing w:before="240"/>
      <w:outlineLvl w:val="2"/>
    </w:pPr>
    <w:rPr>
      <w:rFonts w:ascii="Ebrima" w:eastAsiaTheme="majorEastAsia" w:hAnsi="Ebrima" w:cstheme="majorBidi"/>
      <w:b/>
      <w:bCs/>
      <w:sz w:val="24"/>
    </w:rPr>
  </w:style>
  <w:style w:type="paragraph" w:styleId="Titre4">
    <w:name w:val="heading 4"/>
    <w:basedOn w:val="Normal"/>
    <w:next w:val="Normal"/>
    <w:link w:val="Titre4Car"/>
    <w:qFormat/>
    <w:rsid w:val="00FC7CD1"/>
    <w:pPr>
      <w:keepNext/>
      <w:numPr>
        <w:ilvl w:val="3"/>
        <w:numId w:val="2"/>
      </w:numPr>
      <w:spacing w:before="240" w:after="120"/>
      <w:outlineLvl w:val="3"/>
    </w:pPr>
    <w:rPr>
      <w:rFonts w:ascii="Ebrima" w:eastAsia="Calibri" w:hAnsi="Ebrima" w:cs="Arial Narrow"/>
      <w:b/>
      <w:bCs/>
      <w:color w:val="000000"/>
      <w:szCs w:val="44"/>
    </w:rPr>
  </w:style>
  <w:style w:type="paragraph" w:styleId="Titre5">
    <w:name w:val="heading 5"/>
    <w:basedOn w:val="Normal"/>
    <w:next w:val="Normal"/>
    <w:link w:val="Titre5Car"/>
    <w:unhideWhenUsed/>
    <w:qFormat/>
    <w:rsid w:val="007828CE"/>
    <w:pPr>
      <w:keepNext/>
      <w:keepLines/>
      <w:spacing w:before="240" w:after="120"/>
      <w:outlineLvl w:val="4"/>
    </w:pPr>
    <w:rPr>
      <w:rFonts w:eastAsiaTheme="majorEastAsia" w:cstheme="majorBidi"/>
      <w:color w:val="000000" w:themeColor="tex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locked/>
    <w:rsid w:val="00FC7CD1"/>
    <w:rPr>
      <w:rFonts w:ascii="Ebrima" w:eastAsia="Calibri" w:hAnsi="Ebrima" w:cs="Arial Narrow"/>
      <w:b/>
      <w:bCs/>
      <w:color w:val="000000"/>
      <w:szCs w:val="44"/>
    </w:rPr>
  </w:style>
  <w:style w:type="table" w:styleId="Grilledutableau">
    <w:name w:val="Table Grid"/>
    <w:basedOn w:val="TableauNormal"/>
    <w:uiPriority w:val="39"/>
    <w:rsid w:val="00D536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rsid w:val="00B24B7F"/>
    <w:pPr>
      <w:tabs>
        <w:tab w:val="center" w:pos="4536"/>
        <w:tab w:val="right" w:pos="9072"/>
      </w:tabs>
    </w:pPr>
  </w:style>
  <w:style w:type="paragraph" w:styleId="Pieddepage">
    <w:name w:val="footer"/>
    <w:basedOn w:val="Normal"/>
    <w:link w:val="PieddepageCar"/>
    <w:uiPriority w:val="99"/>
    <w:rsid w:val="00B24B7F"/>
    <w:pPr>
      <w:tabs>
        <w:tab w:val="center" w:pos="4536"/>
        <w:tab w:val="right" w:pos="9072"/>
      </w:tabs>
    </w:pPr>
  </w:style>
  <w:style w:type="paragraph" w:styleId="NormalWeb">
    <w:name w:val="Normal (Web)"/>
    <w:basedOn w:val="Normal"/>
    <w:uiPriority w:val="99"/>
    <w:rsid w:val="00EA16EA"/>
    <w:pPr>
      <w:spacing w:before="100" w:beforeAutospacing="1" w:after="100" w:afterAutospacing="1"/>
    </w:pPr>
    <w:rPr>
      <w:rFonts w:eastAsia="Calibri"/>
    </w:rPr>
  </w:style>
  <w:style w:type="character" w:styleId="lev">
    <w:name w:val="Strong"/>
    <w:uiPriority w:val="22"/>
    <w:qFormat/>
    <w:rsid w:val="00EA16EA"/>
    <w:rPr>
      <w:rFonts w:cs="Times New Roman"/>
      <w:b/>
      <w:bCs/>
    </w:rPr>
  </w:style>
  <w:style w:type="paragraph" w:styleId="Paragraphedeliste">
    <w:name w:val="List Paragraph"/>
    <w:basedOn w:val="Normal"/>
    <w:uiPriority w:val="1"/>
    <w:qFormat/>
    <w:rsid w:val="008D07EB"/>
    <w:pPr>
      <w:numPr>
        <w:numId w:val="1"/>
      </w:numPr>
      <w:spacing w:before="0" w:after="0" w:line="276" w:lineRule="auto"/>
      <w:ind w:left="1134"/>
      <w:contextualSpacing/>
    </w:pPr>
    <w:rPr>
      <w:rFonts w:eastAsia="Calibri"/>
      <w:color w:val="000000"/>
      <w:szCs w:val="22"/>
      <w:lang w:eastAsia="en-US"/>
    </w:rPr>
  </w:style>
  <w:style w:type="paragraph" w:styleId="Notedebasdepage">
    <w:name w:val="footnote text"/>
    <w:basedOn w:val="Normal"/>
    <w:link w:val="NotedebasdepageCar"/>
    <w:semiHidden/>
    <w:rsid w:val="00EA16EA"/>
    <w:rPr>
      <w:rFonts w:ascii="Calibri" w:hAnsi="Calibri"/>
      <w:szCs w:val="20"/>
      <w:lang w:eastAsia="en-US"/>
    </w:rPr>
  </w:style>
  <w:style w:type="character" w:customStyle="1" w:styleId="NotedebasdepageCar">
    <w:name w:val="Note de bas de page Car"/>
    <w:link w:val="Notedebasdepage"/>
    <w:semiHidden/>
    <w:locked/>
    <w:rsid w:val="00EA16EA"/>
    <w:rPr>
      <w:rFonts w:ascii="Calibri" w:hAnsi="Calibri"/>
      <w:lang w:val="fr-FR" w:eastAsia="en-US" w:bidi="ar-SA"/>
    </w:rPr>
  </w:style>
  <w:style w:type="character" w:styleId="Appelnotedebasdep">
    <w:name w:val="footnote reference"/>
    <w:semiHidden/>
    <w:rsid w:val="00EA16EA"/>
    <w:rPr>
      <w:rFonts w:cs="Times New Roman"/>
      <w:vertAlign w:val="superscript"/>
    </w:rPr>
  </w:style>
  <w:style w:type="character" w:customStyle="1" w:styleId="CarCar1">
    <w:name w:val="Car Car1"/>
    <w:locked/>
    <w:rsid w:val="00AD6EA0"/>
    <w:rPr>
      <w:rFonts w:ascii="Arial Narrow" w:eastAsia="Calibri" w:hAnsi="Arial Narrow" w:cs="Arial Narrow"/>
      <w:b/>
      <w:bCs/>
      <w:smallCaps/>
      <w:color w:val="000000"/>
      <w:sz w:val="44"/>
      <w:szCs w:val="44"/>
      <w:lang w:val="fr-FR" w:eastAsia="fr-FR" w:bidi="ar-SA"/>
    </w:rPr>
  </w:style>
  <w:style w:type="paragraph" w:customStyle="1" w:styleId="Contenuducadre">
    <w:name w:val="Contenu du cadre"/>
    <w:basedOn w:val="Corpsdetexte"/>
    <w:rsid w:val="00AD6EA0"/>
    <w:pPr>
      <w:suppressAutoHyphens/>
    </w:pPr>
    <w:rPr>
      <w:lang w:eastAsia="ar-SA"/>
    </w:rPr>
  </w:style>
  <w:style w:type="paragraph" w:styleId="Corpsdetexte">
    <w:name w:val="Body Text"/>
    <w:basedOn w:val="Normal"/>
    <w:rsid w:val="00AD6EA0"/>
    <w:pPr>
      <w:spacing w:after="120"/>
    </w:pPr>
  </w:style>
  <w:style w:type="character" w:styleId="Lienhypertexte">
    <w:name w:val="Hyperlink"/>
    <w:uiPriority w:val="99"/>
    <w:rsid w:val="00AD6EA0"/>
    <w:rPr>
      <w:color w:val="0000FF"/>
      <w:u w:val="single"/>
    </w:rPr>
  </w:style>
  <w:style w:type="paragraph" w:customStyle="1" w:styleId="Default">
    <w:name w:val="Default"/>
    <w:rsid w:val="00AD6EA0"/>
    <w:pPr>
      <w:autoSpaceDE w:val="0"/>
      <w:autoSpaceDN w:val="0"/>
      <w:adjustRightInd w:val="0"/>
    </w:pPr>
    <w:rPr>
      <w:color w:val="000000"/>
      <w:sz w:val="24"/>
      <w:szCs w:val="24"/>
    </w:rPr>
  </w:style>
  <w:style w:type="character" w:styleId="Numrodepage">
    <w:name w:val="page number"/>
    <w:basedOn w:val="Policepardfaut"/>
    <w:rsid w:val="00AD6EA0"/>
  </w:style>
  <w:style w:type="paragraph" w:customStyle="1" w:styleId="Paragraphedeliste1">
    <w:name w:val="Paragraphe de liste1"/>
    <w:basedOn w:val="Normal"/>
    <w:rsid w:val="00D11CDB"/>
    <w:pPr>
      <w:spacing w:after="200" w:line="276" w:lineRule="auto"/>
      <w:ind w:left="720"/>
      <w:contextualSpacing/>
    </w:pPr>
    <w:rPr>
      <w:rFonts w:ascii="Calibri" w:hAnsi="Calibri"/>
      <w:sz w:val="22"/>
      <w:szCs w:val="22"/>
      <w:lang w:eastAsia="en-US"/>
    </w:rPr>
  </w:style>
  <w:style w:type="paragraph" w:customStyle="1" w:styleId="Paragraphedeliste10">
    <w:name w:val="Paragraphe de liste1"/>
    <w:basedOn w:val="Normal"/>
    <w:uiPriority w:val="99"/>
    <w:rsid w:val="00460C87"/>
    <w:pPr>
      <w:spacing w:after="200" w:line="276" w:lineRule="auto"/>
      <w:ind w:left="720"/>
      <w:contextualSpacing/>
    </w:pPr>
    <w:rPr>
      <w:rFonts w:ascii="Calibri" w:hAnsi="Calibri"/>
      <w:sz w:val="22"/>
      <w:szCs w:val="22"/>
      <w:lang w:eastAsia="en-US"/>
    </w:rPr>
  </w:style>
  <w:style w:type="character" w:customStyle="1" w:styleId="PieddepageCar">
    <w:name w:val="Pied de page Car"/>
    <w:link w:val="Pieddepage"/>
    <w:uiPriority w:val="99"/>
    <w:rsid w:val="00E63158"/>
    <w:rPr>
      <w:sz w:val="24"/>
      <w:szCs w:val="24"/>
    </w:rPr>
  </w:style>
  <w:style w:type="paragraph" w:customStyle="1" w:styleId="Pa3">
    <w:name w:val="Pa3"/>
    <w:basedOn w:val="Default"/>
    <w:next w:val="Default"/>
    <w:uiPriority w:val="99"/>
    <w:rsid w:val="00B31AB4"/>
    <w:pPr>
      <w:spacing w:line="241" w:lineRule="atLeast"/>
    </w:pPr>
    <w:rPr>
      <w:rFonts w:ascii="Myriad Pro" w:hAnsi="Myriad Pro"/>
      <w:color w:val="auto"/>
    </w:rPr>
  </w:style>
  <w:style w:type="paragraph" w:customStyle="1" w:styleId="Pa9">
    <w:name w:val="Pa9"/>
    <w:basedOn w:val="Default"/>
    <w:next w:val="Default"/>
    <w:uiPriority w:val="99"/>
    <w:rsid w:val="005A58AB"/>
    <w:pPr>
      <w:spacing w:line="201" w:lineRule="atLeast"/>
    </w:pPr>
    <w:rPr>
      <w:rFonts w:ascii="Myriad Pro" w:hAnsi="Myriad Pro"/>
      <w:color w:val="auto"/>
    </w:rPr>
  </w:style>
  <w:style w:type="paragraph" w:customStyle="1" w:styleId="Pa6">
    <w:name w:val="Pa6"/>
    <w:basedOn w:val="Default"/>
    <w:next w:val="Default"/>
    <w:uiPriority w:val="99"/>
    <w:rsid w:val="0037305C"/>
    <w:pPr>
      <w:spacing w:line="201" w:lineRule="atLeast"/>
    </w:pPr>
    <w:rPr>
      <w:rFonts w:ascii="Myriad Pro" w:hAnsi="Myriad Pro"/>
      <w:color w:val="auto"/>
    </w:rPr>
  </w:style>
  <w:style w:type="character" w:customStyle="1" w:styleId="A11">
    <w:name w:val="A11"/>
    <w:uiPriority w:val="99"/>
    <w:rsid w:val="005075D2"/>
    <w:rPr>
      <w:rFonts w:cs="Myriad Pro"/>
      <w:color w:val="000000"/>
      <w:sz w:val="20"/>
      <w:szCs w:val="20"/>
    </w:rPr>
  </w:style>
  <w:style w:type="character" w:customStyle="1" w:styleId="A6">
    <w:name w:val="A6"/>
    <w:uiPriority w:val="99"/>
    <w:rsid w:val="00764411"/>
    <w:rPr>
      <w:rFonts w:cs="Myriad Pro"/>
      <w:color w:val="000000"/>
    </w:rPr>
  </w:style>
  <w:style w:type="character" w:customStyle="1" w:styleId="Titre1Car">
    <w:name w:val="Titre 1 Car"/>
    <w:link w:val="Titre1"/>
    <w:rsid w:val="004722D7"/>
    <w:rPr>
      <w:rFonts w:ascii="Ebrima" w:hAnsi="Ebrima"/>
      <w:b/>
      <w:bCs/>
      <w:smallCaps/>
      <w:kern w:val="32"/>
      <w:sz w:val="40"/>
      <w:szCs w:val="32"/>
    </w:rPr>
  </w:style>
  <w:style w:type="paragraph" w:styleId="En-ttedetabledesmatires">
    <w:name w:val="TOC Heading"/>
    <w:basedOn w:val="Normal"/>
    <w:next w:val="Normal"/>
    <w:uiPriority w:val="39"/>
    <w:unhideWhenUsed/>
    <w:qFormat/>
    <w:rsid w:val="00DC1E14"/>
    <w:pPr>
      <w:keepLines/>
      <w:spacing w:before="480" w:after="0" w:line="276" w:lineRule="auto"/>
      <w:ind w:firstLine="0"/>
    </w:pPr>
    <w:rPr>
      <w:szCs w:val="28"/>
      <w:lang w:eastAsia="en-US"/>
    </w:rPr>
  </w:style>
  <w:style w:type="paragraph" w:styleId="TM2">
    <w:name w:val="toc 2"/>
    <w:basedOn w:val="Normal"/>
    <w:next w:val="Normal"/>
    <w:autoRedefine/>
    <w:uiPriority w:val="39"/>
    <w:unhideWhenUsed/>
    <w:qFormat/>
    <w:rsid w:val="002F0F4B"/>
    <w:pPr>
      <w:spacing w:after="60"/>
      <w:ind w:left="221" w:firstLine="0"/>
    </w:pPr>
    <w:rPr>
      <w:b/>
      <w:szCs w:val="22"/>
      <w:lang w:eastAsia="en-US"/>
    </w:rPr>
  </w:style>
  <w:style w:type="paragraph" w:styleId="TM1">
    <w:name w:val="toc 1"/>
    <w:basedOn w:val="Normal"/>
    <w:next w:val="Normal"/>
    <w:autoRedefine/>
    <w:uiPriority w:val="39"/>
    <w:unhideWhenUsed/>
    <w:qFormat/>
    <w:rsid w:val="002F0F4B"/>
    <w:pPr>
      <w:spacing w:after="60"/>
      <w:ind w:firstLine="0"/>
    </w:pPr>
    <w:rPr>
      <w:b/>
      <w:smallCaps/>
      <w:sz w:val="22"/>
      <w:szCs w:val="22"/>
      <w:lang w:eastAsia="en-US"/>
    </w:rPr>
  </w:style>
  <w:style w:type="paragraph" w:styleId="TM3">
    <w:name w:val="toc 3"/>
    <w:basedOn w:val="Normal"/>
    <w:next w:val="Normal"/>
    <w:autoRedefine/>
    <w:uiPriority w:val="39"/>
    <w:unhideWhenUsed/>
    <w:qFormat/>
    <w:rsid w:val="002F0F4B"/>
    <w:pPr>
      <w:spacing w:after="60"/>
      <w:ind w:left="442" w:firstLine="0"/>
    </w:pPr>
    <w:rPr>
      <w:sz w:val="18"/>
      <w:szCs w:val="22"/>
      <w:lang w:eastAsia="en-US"/>
    </w:rPr>
  </w:style>
  <w:style w:type="paragraph" w:styleId="Textedebulles">
    <w:name w:val="Balloon Text"/>
    <w:basedOn w:val="Normal"/>
    <w:link w:val="TextedebullesCar"/>
    <w:rsid w:val="00F3415F"/>
    <w:rPr>
      <w:rFonts w:ascii="Tahoma" w:hAnsi="Tahoma" w:cs="Tahoma"/>
      <w:sz w:val="16"/>
      <w:szCs w:val="16"/>
    </w:rPr>
  </w:style>
  <w:style w:type="character" w:customStyle="1" w:styleId="TextedebullesCar">
    <w:name w:val="Texte de bulles Car"/>
    <w:link w:val="Textedebulles"/>
    <w:rsid w:val="00F3415F"/>
    <w:rPr>
      <w:rFonts w:ascii="Tahoma" w:hAnsi="Tahoma" w:cs="Tahoma"/>
      <w:sz w:val="16"/>
      <w:szCs w:val="16"/>
    </w:rPr>
  </w:style>
  <w:style w:type="character" w:styleId="Accentuation">
    <w:name w:val="Emphasis"/>
    <w:uiPriority w:val="20"/>
    <w:qFormat/>
    <w:rsid w:val="00F3415F"/>
    <w:rPr>
      <w:i/>
      <w:iCs/>
    </w:rPr>
  </w:style>
  <w:style w:type="table" w:customStyle="1" w:styleId="Grilledutableau1">
    <w:name w:val="Grille du tableau1"/>
    <w:basedOn w:val="TableauNormal"/>
    <w:next w:val="Grilledutableau"/>
    <w:uiPriority w:val="59"/>
    <w:rsid w:val="006C3BE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4168C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Policepardfaut"/>
    <w:rsid w:val="00B6446B"/>
  </w:style>
  <w:style w:type="table" w:customStyle="1" w:styleId="TableauGrille1Clair1">
    <w:name w:val="Tableau Grille 1 Clair1"/>
    <w:basedOn w:val="TableauNormal"/>
    <w:uiPriority w:val="46"/>
    <w:rsid w:val="00114726"/>
    <w:rPr>
      <w:rFonts w:asciiTheme="minorHAnsi" w:eastAsiaTheme="minorHAnsi" w:hAnsiTheme="minorHAnsi" w:cstheme="minorBidi"/>
      <w:sz w:val="24"/>
      <w:szCs w:val="24"/>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lledetableauclaire1">
    <w:name w:val="Grille de tableau claire1"/>
    <w:basedOn w:val="TableauNormal"/>
    <w:uiPriority w:val="40"/>
    <w:rsid w:val="0048091F"/>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505DA9"/>
    <w:rPr>
      <w:color w:val="808080"/>
    </w:rPr>
  </w:style>
  <w:style w:type="character" w:styleId="Marquedecommentaire">
    <w:name w:val="annotation reference"/>
    <w:basedOn w:val="Policepardfaut"/>
    <w:rsid w:val="00DD1190"/>
    <w:rPr>
      <w:sz w:val="16"/>
      <w:szCs w:val="16"/>
    </w:rPr>
  </w:style>
  <w:style w:type="paragraph" w:styleId="Commentaire">
    <w:name w:val="annotation text"/>
    <w:basedOn w:val="Normal"/>
    <w:link w:val="CommentaireCar"/>
    <w:rsid w:val="00DD1190"/>
    <w:rPr>
      <w:szCs w:val="20"/>
    </w:rPr>
  </w:style>
  <w:style w:type="character" w:customStyle="1" w:styleId="CommentaireCar">
    <w:name w:val="Commentaire Car"/>
    <w:basedOn w:val="Policepardfaut"/>
    <w:link w:val="Commentaire"/>
    <w:rsid w:val="00DD1190"/>
  </w:style>
  <w:style w:type="paragraph" w:styleId="Objetducommentaire">
    <w:name w:val="annotation subject"/>
    <w:basedOn w:val="Commentaire"/>
    <w:next w:val="Commentaire"/>
    <w:link w:val="ObjetducommentaireCar"/>
    <w:rsid w:val="00DD1190"/>
    <w:rPr>
      <w:b/>
      <w:bCs/>
    </w:rPr>
  </w:style>
  <w:style w:type="character" w:customStyle="1" w:styleId="ObjetducommentaireCar">
    <w:name w:val="Objet du commentaire Car"/>
    <w:basedOn w:val="CommentaireCar"/>
    <w:link w:val="Objetducommentaire"/>
    <w:rsid w:val="00DD1190"/>
    <w:rPr>
      <w:b/>
      <w:bCs/>
    </w:rPr>
  </w:style>
  <w:style w:type="paragraph" w:styleId="Rvision">
    <w:name w:val="Revision"/>
    <w:hidden/>
    <w:uiPriority w:val="99"/>
    <w:semiHidden/>
    <w:rsid w:val="00DD1190"/>
    <w:rPr>
      <w:sz w:val="24"/>
      <w:szCs w:val="24"/>
    </w:rPr>
  </w:style>
  <w:style w:type="character" w:styleId="Emphaseintense">
    <w:name w:val="Intense Emphasis"/>
    <w:basedOn w:val="Policepardfaut"/>
    <w:uiPriority w:val="21"/>
    <w:qFormat/>
    <w:rsid w:val="006D2201"/>
    <w:rPr>
      <w:b/>
      <w:bCs/>
      <w:i/>
      <w:iCs/>
      <w:color w:val="4472C4" w:themeColor="accent1"/>
    </w:rPr>
  </w:style>
  <w:style w:type="paragraph" w:styleId="Explorateurdedocuments">
    <w:name w:val="Document Map"/>
    <w:basedOn w:val="Normal"/>
    <w:link w:val="ExplorateurdedocumentsCar"/>
    <w:semiHidden/>
    <w:unhideWhenUsed/>
    <w:rsid w:val="00AC2E15"/>
    <w:pPr>
      <w:spacing w:before="0" w:after="0"/>
    </w:pPr>
    <w:rPr>
      <w:rFonts w:ascii="Tahoma" w:hAnsi="Tahoma" w:cs="Tahoma"/>
      <w:sz w:val="16"/>
      <w:szCs w:val="16"/>
    </w:rPr>
  </w:style>
  <w:style w:type="character" w:customStyle="1" w:styleId="ExplorateurdedocumentsCar">
    <w:name w:val="Explorateur de documents Car"/>
    <w:basedOn w:val="Policepardfaut"/>
    <w:link w:val="Explorateurdedocuments"/>
    <w:semiHidden/>
    <w:rsid w:val="00AC2E15"/>
    <w:rPr>
      <w:rFonts w:ascii="Tahoma" w:hAnsi="Tahoma" w:cs="Tahoma"/>
      <w:sz w:val="16"/>
      <w:szCs w:val="16"/>
    </w:rPr>
  </w:style>
  <w:style w:type="character" w:customStyle="1" w:styleId="Titre2Car">
    <w:name w:val="Titre 2 Car"/>
    <w:basedOn w:val="Policepardfaut"/>
    <w:link w:val="Titre2"/>
    <w:rsid w:val="004722D7"/>
    <w:rPr>
      <w:rFonts w:ascii="Ebrima" w:eastAsiaTheme="majorEastAsia" w:hAnsi="Ebrima" w:cstheme="majorBidi"/>
      <w:b/>
      <w:bCs/>
      <w:smallCaps/>
      <w:sz w:val="32"/>
      <w:szCs w:val="26"/>
    </w:rPr>
  </w:style>
  <w:style w:type="paragraph" w:styleId="Titre">
    <w:name w:val="Title"/>
    <w:basedOn w:val="Normal"/>
    <w:next w:val="Normal"/>
    <w:link w:val="TitreCar"/>
    <w:qFormat/>
    <w:rsid w:val="007954DF"/>
    <w:pPr>
      <w:spacing w:before="0" w:after="300"/>
      <w:contextualSpacing/>
    </w:pPr>
    <w:rPr>
      <w:rFonts w:ascii="Ebrima" w:eastAsiaTheme="majorEastAsia" w:hAnsi="Ebrima" w:cstheme="majorBidi"/>
      <w:color w:val="323E4F" w:themeColor="text2" w:themeShade="BF"/>
      <w:spacing w:val="5"/>
      <w:kern w:val="28"/>
      <w:sz w:val="52"/>
      <w:szCs w:val="52"/>
    </w:rPr>
  </w:style>
  <w:style w:type="character" w:customStyle="1" w:styleId="TitreCar">
    <w:name w:val="Titre Car"/>
    <w:basedOn w:val="Policepardfaut"/>
    <w:link w:val="Titre"/>
    <w:rsid w:val="007954DF"/>
    <w:rPr>
      <w:rFonts w:ascii="Ebrima" w:eastAsiaTheme="majorEastAsia" w:hAnsi="Ebrima" w:cstheme="majorBidi"/>
      <w:color w:val="323E4F" w:themeColor="text2" w:themeShade="BF"/>
      <w:spacing w:val="5"/>
      <w:kern w:val="28"/>
      <w:sz w:val="52"/>
      <w:szCs w:val="52"/>
    </w:rPr>
  </w:style>
  <w:style w:type="paragraph" w:customStyle="1" w:styleId="Sansretrait">
    <w:name w:val="Sans retrait"/>
    <w:basedOn w:val="Normal"/>
    <w:qFormat/>
    <w:rsid w:val="00FC7CD1"/>
    <w:pPr>
      <w:spacing w:before="0" w:after="0"/>
      <w:ind w:firstLine="0"/>
      <w:jc w:val="left"/>
    </w:pPr>
    <w:rPr>
      <w:rFonts w:cs="Calibri"/>
    </w:rPr>
  </w:style>
  <w:style w:type="character" w:customStyle="1" w:styleId="Titre3Car">
    <w:name w:val="Titre 3 Car"/>
    <w:basedOn w:val="Policepardfaut"/>
    <w:link w:val="Titre3"/>
    <w:rsid w:val="004722D7"/>
    <w:rPr>
      <w:rFonts w:ascii="Ebrima" w:eastAsiaTheme="majorEastAsia" w:hAnsi="Ebrima" w:cstheme="majorBidi"/>
      <w:b/>
      <w:bCs/>
      <w:sz w:val="24"/>
      <w:szCs w:val="24"/>
    </w:rPr>
  </w:style>
  <w:style w:type="character" w:customStyle="1" w:styleId="Titre5Car">
    <w:name w:val="Titre 5 Car"/>
    <w:basedOn w:val="Policepardfaut"/>
    <w:link w:val="Titre5"/>
    <w:rsid w:val="007828CE"/>
    <w:rPr>
      <w:rFonts w:ascii="Arial" w:eastAsiaTheme="majorEastAsia" w:hAnsi="Arial" w:cstheme="majorBidi"/>
      <w:color w:val="000000" w:themeColor="text1"/>
      <w:sz w:val="22"/>
      <w:szCs w:val="24"/>
    </w:rPr>
  </w:style>
  <w:style w:type="character" w:customStyle="1" w:styleId="object">
    <w:name w:val="object"/>
    <w:basedOn w:val="Policepardfaut"/>
    <w:rsid w:val="00753844"/>
  </w:style>
  <w:style w:type="table" w:styleId="Trameclaire-Accent4">
    <w:name w:val="Light Shading Accent 4"/>
    <w:basedOn w:val="TableauNormal"/>
    <w:uiPriority w:val="60"/>
    <w:rsid w:val="008B1CC3"/>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Grilleclaire-Accent1">
    <w:name w:val="Light Grid Accent 1"/>
    <w:basedOn w:val="TableauNormal"/>
    <w:uiPriority w:val="62"/>
    <w:rsid w:val="008B1CC3"/>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apple-converted-space">
    <w:name w:val="apple-converted-space"/>
    <w:basedOn w:val="Policepardfaut"/>
    <w:rsid w:val="003573C7"/>
  </w:style>
  <w:style w:type="table" w:customStyle="1" w:styleId="Grilleclaire-Accent11">
    <w:name w:val="Grille claire - Accent 11"/>
    <w:basedOn w:val="TableauNormal"/>
    <w:uiPriority w:val="62"/>
    <w:rsid w:val="00D42960"/>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customStyle="1" w:styleId="TableParagraph">
    <w:name w:val="Table Paragraph"/>
    <w:basedOn w:val="Normal"/>
    <w:uiPriority w:val="1"/>
    <w:qFormat/>
    <w:rsid w:val="00D42960"/>
    <w:pPr>
      <w:widowControl w:val="0"/>
      <w:autoSpaceDE w:val="0"/>
      <w:autoSpaceDN w:val="0"/>
      <w:spacing w:before="0" w:after="0"/>
      <w:ind w:firstLine="0"/>
      <w:jc w:val="left"/>
    </w:pPr>
    <w:rPr>
      <w:rFonts w:eastAsia="Arial"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47270878">
      <w:bodyDiv w:val="1"/>
      <w:marLeft w:val="0"/>
      <w:marRight w:val="0"/>
      <w:marTop w:val="0"/>
      <w:marBottom w:val="0"/>
      <w:divBdr>
        <w:top w:val="none" w:sz="0" w:space="0" w:color="auto"/>
        <w:left w:val="none" w:sz="0" w:space="0" w:color="auto"/>
        <w:bottom w:val="none" w:sz="0" w:space="0" w:color="auto"/>
        <w:right w:val="none" w:sz="0" w:space="0" w:color="auto"/>
      </w:divBdr>
      <w:divsChild>
        <w:div w:id="42564233">
          <w:marLeft w:val="0"/>
          <w:marRight w:val="0"/>
          <w:marTop w:val="0"/>
          <w:marBottom w:val="0"/>
          <w:divBdr>
            <w:top w:val="none" w:sz="0" w:space="0" w:color="auto"/>
            <w:left w:val="none" w:sz="0" w:space="0" w:color="auto"/>
            <w:bottom w:val="none" w:sz="0" w:space="0" w:color="auto"/>
            <w:right w:val="none" w:sz="0" w:space="0" w:color="auto"/>
          </w:divBdr>
        </w:div>
        <w:div w:id="286013660">
          <w:marLeft w:val="0"/>
          <w:marRight w:val="0"/>
          <w:marTop w:val="0"/>
          <w:marBottom w:val="0"/>
          <w:divBdr>
            <w:top w:val="none" w:sz="0" w:space="0" w:color="auto"/>
            <w:left w:val="none" w:sz="0" w:space="0" w:color="auto"/>
            <w:bottom w:val="none" w:sz="0" w:space="0" w:color="auto"/>
            <w:right w:val="none" w:sz="0" w:space="0" w:color="auto"/>
          </w:divBdr>
        </w:div>
        <w:div w:id="371883982">
          <w:marLeft w:val="0"/>
          <w:marRight w:val="0"/>
          <w:marTop w:val="0"/>
          <w:marBottom w:val="0"/>
          <w:divBdr>
            <w:top w:val="none" w:sz="0" w:space="0" w:color="auto"/>
            <w:left w:val="none" w:sz="0" w:space="0" w:color="auto"/>
            <w:bottom w:val="none" w:sz="0" w:space="0" w:color="auto"/>
            <w:right w:val="none" w:sz="0" w:space="0" w:color="auto"/>
          </w:divBdr>
        </w:div>
        <w:div w:id="441922250">
          <w:marLeft w:val="0"/>
          <w:marRight w:val="0"/>
          <w:marTop w:val="0"/>
          <w:marBottom w:val="0"/>
          <w:divBdr>
            <w:top w:val="none" w:sz="0" w:space="0" w:color="auto"/>
            <w:left w:val="none" w:sz="0" w:space="0" w:color="auto"/>
            <w:bottom w:val="none" w:sz="0" w:space="0" w:color="auto"/>
            <w:right w:val="none" w:sz="0" w:space="0" w:color="auto"/>
          </w:divBdr>
        </w:div>
        <w:div w:id="509567501">
          <w:marLeft w:val="0"/>
          <w:marRight w:val="0"/>
          <w:marTop w:val="0"/>
          <w:marBottom w:val="0"/>
          <w:divBdr>
            <w:top w:val="none" w:sz="0" w:space="0" w:color="auto"/>
            <w:left w:val="none" w:sz="0" w:space="0" w:color="auto"/>
            <w:bottom w:val="none" w:sz="0" w:space="0" w:color="auto"/>
            <w:right w:val="none" w:sz="0" w:space="0" w:color="auto"/>
          </w:divBdr>
        </w:div>
        <w:div w:id="537666037">
          <w:marLeft w:val="0"/>
          <w:marRight w:val="0"/>
          <w:marTop w:val="0"/>
          <w:marBottom w:val="0"/>
          <w:divBdr>
            <w:top w:val="none" w:sz="0" w:space="0" w:color="auto"/>
            <w:left w:val="none" w:sz="0" w:space="0" w:color="auto"/>
            <w:bottom w:val="none" w:sz="0" w:space="0" w:color="auto"/>
            <w:right w:val="none" w:sz="0" w:space="0" w:color="auto"/>
          </w:divBdr>
        </w:div>
        <w:div w:id="540485216">
          <w:marLeft w:val="0"/>
          <w:marRight w:val="0"/>
          <w:marTop w:val="0"/>
          <w:marBottom w:val="0"/>
          <w:divBdr>
            <w:top w:val="none" w:sz="0" w:space="0" w:color="auto"/>
            <w:left w:val="none" w:sz="0" w:space="0" w:color="auto"/>
            <w:bottom w:val="none" w:sz="0" w:space="0" w:color="auto"/>
            <w:right w:val="none" w:sz="0" w:space="0" w:color="auto"/>
          </w:divBdr>
        </w:div>
        <w:div w:id="594899279">
          <w:marLeft w:val="0"/>
          <w:marRight w:val="0"/>
          <w:marTop w:val="0"/>
          <w:marBottom w:val="0"/>
          <w:divBdr>
            <w:top w:val="none" w:sz="0" w:space="0" w:color="auto"/>
            <w:left w:val="none" w:sz="0" w:space="0" w:color="auto"/>
            <w:bottom w:val="none" w:sz="0" w:space="0" w:color="auto"/>
            <w:right w:val="none" w:sz="0" w:space="0" w:color="auto"/>
          </w:divBdr>
        </w:div>
        <w:div w:id="666829592">
          <w:marLeft w:val="0"/>
          <w:marRight w:val="0"/>
          <w:marTop w:val="0"/>
          <w:marBottom w:val="0"/>
          <w:divBdr>
            <w:top w:val="none" w:sz="0" w:space="0" w:color="auto"/>
            <w:left w:val="none" w:sz="0" w:space="0" w:color="auto"/>
            <w:bottom w:val="none" w:sz="0" w:space="0" w:color="auto"/>
            <w:right w:val="none" w:sz="0" w:space="0" w:color="auto"/>
          </w:divBdr>
        </w:div>
        <w:div w:id="682051358">
          <w:marLeft w:val="0"/>
          <w:marRight w:val="0"/>
          <w:marTop w:val="0"/>
          <w:marBottom w:val="0"/>
          <w:divBdr>
            <w:top w:val="none" w:sz="0" w:space="0" w:color="auto"/>
            <w:left w:val="none" w:sz="0" w:space="0" w:color="auto"/>
            <w:bottom w:val="none" w:sz="0" w:space="0" w:color="auto"/>
            <w:right w:val="none" w:sz="0" w:space="0" w:color="auto"/>
          </w:divBdr>
        </w:div>
        <w:div w:id="835219449">
          <w:marLeft w:val="0"/>
          <w:marRight w:val="0"/>
          <w:marTop w:val="0"/>
          <w:marBottom w:val="0"/>
          <w:divBdr>
            <w:top w:val="none" w:sz="0" w:space="0" w:color="auto"/>
            <w:left w:val="none" w:sz="0" w:space="0" w:color="auto"/>
            <w:bottom w:val="none" w:sz="0" w:space="0" w:color="auto"/>
            <w:right w:val="none" w:sz="0" w:space="0" w:color="auto"/>
          </w:divBdr>
        </w:div>
        <w:div w:id="982855364">
          <w:marLeft w:val="0"/>
          <w:marRight w:val="0"/>
          <w:marTop w:val="0"/>
          <w:marBottom w:val="0"/>
          <w:divBdr>
            <w:top w:val="none" w:sz="0" w:space="0" w:color="auto"/>
            <w:left w:val="none" w:sz="0" w:space="0" w:color="auto"/>
            <w:bottom w:val="none" w:sz="0" w:space="0" w:color="auto"/>
            <w:right w:val="none" w:sz="0" w:space="0" w:color="auto"/>
          </w:divBdr>
        </w:div>
        <w:div w:id="1048803049">
          <w:marLeft w:val="0"/>
          <w:marRight w:val="0"/>
          <w:marTop w:val="0"/>
          <w:marBottom w:val="0"/>
          <w:divBdr>
            <w:top w:val="none" w:sz="0" w:space="0" w:color="auto"/>
            <w:left w:val="none" w:sz="0" w:space="0" w:color="auto"/>
            <w:bottom w:val="none" w:sz="0" w:space="0" w:color="auto"/>
            <w:right w:val="none" w:sz="0" w:space="0" w:color="auto"/>
          </w:divBdr>
        </w:div>
        <w:div w:id="1124732354">
          <w:marLeft w:val="0"/>
          <w:marRight w:val="0"/>
          <w:marTop w:val="0"/>
          <w:marBottom w:val="0"/>
          <w:divBdr>
            <w:top w:val="none" w:sz="0" w:space="0" w:color="auto"/>
            <w:left w:val="none" w:sz="0" w:space="0" w:color="auto"/>
            <w:bottom w:val="none" w:sz="0" w:space="0" w:color="auto"/>
            <w:right w:val="none" w:sz="0" w:space="0" w:color="auto"/>
          </w:divBdr>
        </w:div>
        <w:div w:id="1173108986">
          <w:marLeft w:val="0"/>
          <w:marRight w:val="0"/>
          <w:marTop w:val="0"/>
          <w:marBottom w:val="0"/>
          <w:divBdr>
            <w:top w:val="none" w:sz="0" w:space="0" w:color="auto"/>
            <w:left w:val="none" w:sz="0" w:space="0" w:color="auto"/>
            <w:bottom w:val="none" w:sz="0" w:space="0" w:color="auto"/>
            <w:right w:val="none" w:sz="0" w:space="0" w:color="auto"/>
          </w:divBdr>
        </w:div>
        <w:div w:id="1214971968">
          <w:marLeft w:val="0"/>
          <w:marRight w:val="0"/>
          <w:marTop w:val="0"/>
          <w:marBottom w:val="0"/>
          <w:divBdr>
            <w:top w:val="none" w:sz="0" w:space="0" w:color="auto"/>
            <w:left w:val="none" w:sz="0" w:space="0" w:color="auto"/>
            <w:bottom w:val="none" w:sz="0" w:space="0" w:color="auto"/>
            <w:right w:val="none" w:sz="0" w:space="0" w:color="auto"/>
          </w:divBdr>
        </w:div>
        <w:div w:id="1261910951">
          <w:marLeft w:val="0"/>
          <w:marRight w:val="0"/>
          <w:marTop w:val="0"/>
          <w:marBottom w:val="0"/>
          <w:divBdr>
            <w:top w:val="none" w:sz="0" w:space="0" w:color="auto"/>
            <w:left w:val="none" w:sz="0" w:space="0" w:color="auto"/>
            <w:bottom w:val="none" w:sz="0" w:space="0" w:color="auto"/>
            <w:right w:val="none" w:sz="0" w:space="0" w:color="auto"/>
          </w:divBdr>
        </w:div>
        <w:div w:id="1304771242">
          <w:marLeft w:val="0"/>
          <w:marRight w:val="0"/>
          <w:marTop w:val="0"/>
          <w:marBottom w:val="0"/>
          <w:divBdr>
            <w:top w:val="none" w:sz="0" w:space="0" w:color="auto"/>
            <w:left w:val="none" w:sz="0" w:space="0" w:color="auto"/>
            <w:bottom w:val="none" w:sz="0" w:space="0" w:color="auto"/>
            <w:right w:val="none" w:sz="0" w:space="0" w:color="auto"/>
          </w:divBdr>
        </w:div>
        <w:div w:id="1384981965">
          <w:marLeft w:val="0"/>
          <w:marRight w:val="0"/>
          <w:marTop w:val="0"/>
          <w:marBottom w:val="0"/>
          <w:divBdr>
            <w:top w:val="none" w:sz="0" w:space="0" w:color="auto"/>
            <w:left w:val="none" w:sz="0" w:space="0" w:color="auto"/>
            <w:bottom w:val="none" w:sz="0" w:space="0" w:color="auto"/>
            <w:right w:val="none" w:sz="0" w:space="0" w:color="auto"/>
          </w:divBdr>
        </w:div>
        <w:div w:id="1429235195">
          <w:marLeft w:val="0"/>
          <w:marRight w:val="0"/>
          <w:marTop w:val="0"/>
          <w:marBottom w:val="0"/>
          <w:divBdr>
            <w:top w:val="none" w:sz="0" w:space="0" w:color="auto"/>
            <w:left w:val="none" w:sz="0" w:space="0" w:color="auto"/>
            <w:bottom w:val="none" w:sz="0" w:space="0" w:color="auto"/>
            <w:right w:val="none" w:sz="0" w:space="0" w:color="auto"/>
          </w:divBdr>
        </w:div>
        <w:div w:id="1437824573">
          <w:marLeft w:val="0"/>
          <w:marRight w:val="0"/>
          <w:marTop w:val="0"/>
          <w:marBottom w:val="0"/>
          <w:divBdr>
            <w:top w:val="none" w:sz="0" w:space="0" w:color="auto"/>
            <w:left w:val="none" w:sz="0" w:space="0" w:color="auto"/>
            <w:bottom w:val="none" w:sz="0" w:space="0" w:color="auto"/>
            <w:right w:val="none" w:sz="0" w:space="0" w:color="auto"/>
          </w:divBdr>
        </w:div>
        <w:div w:id="1457606382">
          <w:marLeft w:val="0"/>
          <w:marRight w:val="0"/>
          <w:marTop w:val="0"/>
          <w:marBottom w:val="0"/>
          <w:divBdr>
            <w:top w:val="none" w:sz="0" w:space="0" w:color="auto"/>
            <w:left w:val="none" w:sz="0" w:space="0" w:color="auto"/>
            <w:bottom w:val="none" w:sz="0" w:space="0" w:color="auto"/>
            <w:right w:val="none" w:sz="0" w:space="0" w:color="auto"/>
          </w:divBdr>
        </w:div>
        <w:div w:id="1498301116">
          <w:marLeft w:val="0"/>
          <w:marRight w:val="0"/>
          <w:marTop w:val="0"/>
          <w:marBottom w:val="0"/>
          <w:divBdr>
            <w:top w:val="none" w:sz="0" w:space="0" w:color="auto"/>
            <w:left w:val="none" w:sz="0" w:space="0" w:color="auto"/>
            <w:bottom w:val="none" w:sz="0" w:space="0" w:color="auto"/>
            <w:right w:val="none" w:sz="0" w:space="0" w:color="auto"/>
          </w:divBdr>
        </w:div>
        <w:div w:id="1690598665">
          <w:marLeft w:val="0"/>
          <w:marRight w:val="0"/>
          <w:marTop w:val="0"/>
          <w:marBottom w:val="0"/>
          <w:divBdr>
            <w:top w:val="none" w:sz="0" w:space="0" w:color="auto"/>
            <w:left w:val="none" w:sz="0" w:space="0" w:color="auto"/>
            <w:bottom w:val="none" w:sz="0" w:space="0" w:color="auto"/>
            <w:right w:val="none" w:sz="0" w:space="0" w:color="auto"/>
          </w:divBdr>
        </w:div>
        <w:div w:id="1837063520">
          <w:marLeft w:val="0"/>
          <w:marRight w:val="0"/>
          <w:marTop w:val="0"/>
          <w:marBottom w:val="0"/>
          <w:divBdr>
            <w:top w:val="none" w:sz="0" w:space="0" w:color="auto"/>
            <w:left w:val="none" w:sz="0" w:space="0" w:color="auto"/>
            <w:bottom w:val="none" w:sz="0" w:space="0" w:color="auto"/>
            <w:right w:val="none" w:sz="0" w:space="0" w:color="auto"/>
          </w:divBdr>
        </w:div>
        <w:div w:id="1887643442">
          <w:marLeft w:val="0"/>
          <w:marRight w:val="0"/>
          <w:marTop w:val="0"/>
          <w:marBottom w:val="0"/>
          <w:divBdr>
            <w:top w:val="none" w:sz="0" w:space="0" w:color="auto"/>
            <w:left w:val="none" w:sz="0" w:space="0" w:color="auto"/>
            <w:bottom w:val="none" w:sz="0" w:space="0" w:color="auto"/>
            <w:right w:val="none" w:sz="0" w:space="0" w:color="auto"/>
          </w:divBdr>
        </w:div>
        <w:div w:id="1964771621">
          <w:marLeft w:val="0"/>
          <w:marRight w:val="0"/>
          <w:marTop w:val="0"/>
          <w:marBottom w:val="0"/>
          <w:divBdr>
            <w:top w:val="none" w:sz="0" w:space="0" w:color="auto"/>
            <w:left w:val="none" w:sz="0" w:space="0" w:color="auto"/>
            <w:bottom w:val="none" w:sz="0" w:space="0" w:color="auto"/>
            <w:right w:val="none" w:sz="0" w:space="0" w:color="auto"/>
          </w:divBdr>
        </w:div>
      </w:divsChild>
    </w:div>
    <w:div w:id="642926652">
      <w:bodyDiv w:val="1"/>
      <w:marLeft w:val="0"/>
      <w:marRight w:val="0"/>
      <w:marTop w:val="0"/>
      <w:marBottom w:val="0"/>
      <w:divBdr>
        <w:top w:val="none" w:sz="0" w:space="0" w:color="auto"/>
        <w:left w:val="none" w:sz="0" w:space="0" w:color="auto"/>
        <w:bottom w:val="none" w:sz="0" w:space="0" w:color="auto"/>
        <w:right w:val="none" w:sz="0" w:space="0" w:color="auto"/>
      </w:divBdr>
      <w:divsChild>
        <w:div w:id="1348943233">
          <w:marLeft w:val="-108"/>
          <w:marRight w:val="0"/>
          <w:marTop w:val="0"/>
          <w:marBottom w:val="0"/>
          <w:divBdr>
            <w:top w:val="none" w:sz="0" w:space="0" w:color="auto"/>
            <w:left w:val="none" w:sz="0" w:space="0" w:color="auto"/>
            <w:bottom w:val="none" w:sz="0" w:space="0" w:color="auto"/>
            <w:right w:val="none" w:sz="0" w:space="0" w:color="auto"/>
          </w:divBdr>
        </w:div>
      </w:divsChild>
    </w:div>
    <w:div w:id="719938761">
      <w:bodyDiv w:val="1"/>
      <w:marLeft w:val="0"/>
      <w:marRight w:val="0"/>
      <w:marTop w:val="0"/>
      <w:marBottom w:val="0"/>
      <w:divBdr>
        <w:top w:val="none" w:sz="0" w:space="0" w:color="auto"/>
        <w:left w:val="none" w:sz="0" w:space="0" w:color="auto"/>
        <w:bottom w:val="none" w:sz="0" w:space="0" w:color="auto"/>
        <w:right w:val="none" w:sz="0" w:space="0" w:color="auto"/>
      </w:divBdr>
    </w:div>
    <w:div w:id="909928694">
      <w:bodyDiv w:val="1"/>
      <w:marLeft w:val="0"/>
      <w:marRight w:val="0"/>
      <w:marTop w:val="0"/>
      <w:marBottom w:val="0"/>
      <w:divBdr>
        <w:top w:val="none" w:sz="0" w:space="0" w:color="auto"/>
        <w:left w:val="none" w:sz="0" w:space="0" w:color="auto"/>
        <w:bottom w:val="none" w:sz="0" w:space="0" w:color="auto"/>
        <w:right w:val="none" w:sz="0" w:space="0" w:color="auto"/>
      </w:divBdr>
    </w:div>
    <w:div w:id="1104500890">
      <w:bodyDiv w:val="1"/>
      <w:marLeft w:val="0"/>
      <w:marRight w:val="0"/>
      <w:marTop w:val="0"/>
      <w:marBottom w:val="0"/>
      <w:divBdr>
        <w:top w:val="none" w:sz="0" w:space="0" w:color="auto"/>
        <w:left w:val="none" w:sz="0" w:space="0" w:color="auto"/>
        <w:bottom w:val="none" w:sz="0" w:space="0" w:color="auto"/>
        <w:right w:val="none" w:sz="0" w:space="0" w:color="auto"/>
      </w:divBdr>
      <w:divsChild>
        <w:div w:id="1864858708">
          <w:marLeft w:val="0"/>
          <w:marRight w:val="0"/>
          <w:marTop w:val="0"/>
          <w:marBottom w:val="0"/>
          <w:divBdr>
            <w:top w:val="none" w:sz="0" w:space="0" w:color="auto"/>
            <w:left w:val="none" w:sz="0" w:space="0" w:color="auto"/>
            <w:bottom w:val="none" w:sz="0" w:space="0" w:color="auto"/>
            <w:right w:val="none" w:sz="0" w:space="0" w:color="auto"/>
          </w:divBdr>
          <w:divsChild>
            <w:div w:id="1278563901">
              <w:marLeft w:val="547"/>
              <w:marRight w:val="0"/>
              <w:marTop w:val="144"/>
              <w:marBottom w:val="0"/>
              <w:divBdr>
                <w:top w:val="none" w:sz="0" w:space="0" w:color="auto"/>
                <w:left w:val="none" w:sz="0" w:space="0" w:color="auto"/>
                <w:bottom w:val="none" w:sz="0" w:space="0" w:color="auto"/>
                <w:right w:val="none" w:sz="0" w:space="0" w:color="auto"/>
              </w:divBdr>
              <w:divsChild>
                <w:div w:id="1057162458">
                  <w:marLeft w:val="1800"/>
                  <w:marRight w:val="0"/>
                  <w:marTop w:val="96"/>
                  <w:marBottom w:val="0"/>
                  <w:divBdr>
                    <w:top w:val="none" w:sz="0" w:space="0" w:color="auto"/>
                    <w:left w:val="none" w:sz="0" w:space="0" w:color="auto"/>
                    <w:bottom w:val="none" w:sz="0" w:space="0" w:color="auto"/>
                    <w:right w:val="none" w:sz="0" w:space="0" w:color="auto"/>
                  </w:divBdr>
                </w:div>
                <w:div w:id="732123979">
                  <w:marLeft w:val="1800"/>
                  <w:marRight w:val="0"/>
                  <w:marTop w:val="96"/>
                  <w:marBottom w:val="0"/>
                  <w:divBdr>
                    <w:top w:val="none" w:sz="0" w:space="0" w:color="auto"/>
                    <w:left w:val="none" w:sz="0" w:space="0" w:color="auto"/>
                    <w:bottom w:val="none" w:sz="0" w:space="0" w:color="auto"/>
                    <w:right w:val="none" w:sz="0" w:space="0" w:color="auto"/>
                  </w:divBdr>
                </w:div>
                <w:div w:id="1961569180">
                  <w:marLeft w:val="1800"/>
                  <w:marRight w:val="0"/>
                  <w:marTop w:val="96"/>
                  <w:marBottom w:val="0"/>
                  <w:divBdr>
                    <w:top w:val="none" w:sz="0" w:space="0" w:color="auto"/>
                    <w:left w:val="none" w:sz="0" w:space="0" w:color="auto"/>
                    <w:bottom w:val="none" w:sz="0" w:space="0" w:color="auto"/>
                    <w:right w:val="none" w:sz="0" w:space="0" w:color="auto"/>
                  </w:divBdr>
                </w:div>
                <w:div w:id="328945852">
                  <w:marLeft w:val="1800"/>
                  <w:marRight w:val="0"/>
                  <w:marTop w:val="96"/>
                  <w:marBottom w:val="0"/>
                  <w:divBdr>
                    <w:top w:val="none" w:sz="0" w:space="0" w:color="auto"/>
                    <w:left w:val="none" w:sz="0" w:space="0" w:color="auto"/>
                    <w:bottom w:val="none" w:sz="0" w:space="0" w:color="auto"/>
                    <w:right w:val="none" w:sz="0" w:space="0" w:color="auto"/>
                  </w:divBdr>
                </w:div>
              </w:divsChild>
            </w:div>
          </w:divsChild>
        </w:div>
        <w:div w:id="1464427238">
          <w:marLeft w:val="0"/>
          <w:marRight w:val="0"/>
          <w:marTop w:val="0"/>
          <w:marBottom w:val="0"/>
          <w:divBdr>
            <w:top w:val="none" w:sz="0" w:space="0" w:color="auto"/>
            <w:left w:val="none" w:sz="0" w:space="0" w:color="auto"/>
            <w:bottom w:val="none" w:sz="0" w:space="0" w:color="auto"/>
            <w:right w:val="none" w:sz="0" w:space="0" w:color="auto"/>
          </w:divBdr>
          <w:divsChild>
            <w:div w:id="1035732128">
              <w:marLeft w:val="547"/>
              <w:marRight w:val="0"/>
              <w:marTop w:val="144"/>
              <w:marBottom w:val="0"/>
              <w:divBdr>
                <w:top w:val="none" w:sz="0" w:space="0" w:color="auto"/>
                <w:left w:val="none" w:sz="0" w:space="0" w:color="auto"/>
                <w:bottom w:val="none" w:sz="0" w:space="0" w:color="auto"/>
                <w:right w:val="none" w:sz="0" w:space="0" w:color="auto"/>
              </w:divBdr>
            </w:div>
            <w:div w:id="1701396484">
              <w:marLeft w:val="547"/>
              <w:marRight w:val="0"/>
              <w:marTop w:val="144"/>
              <w:marBottom w:val="0"/>
              <w:divBdr>
                <w:top w:val="none" w:sz="0" w:space="0" w:color="auto"/>
                <w:left w:val="none" w:sz="0" w:space="0" w:color="auto"/>
                <w:bottom w:val="none" w:sz="0" w:space="0" w:color="auto"/>
                <w:right w:val="none" w:sz="0" w:space="0" w:color="auto"/>
              </w:divBdr>
            </w:div>
            <w:div w:id="9569435">
              <w:marLeft w:val="547"/>
              <w:marRight w:val="0"/>
              <w:marTop w:val="144"/>
              <w:marBottom w:val="0"/>
              <w:divBdr>
                <w:top w:val="none" w:sz="0" w:space="0" w:color="auto"/>
                <w:left w:val="none" w:sz="0" w:space="0" w:color="auto"/>
                <w:bottom w:val="none" w:sz="0" w:space="0" w:color="auto"/>
                <w:right w:val="none" w:sz="0" w:space="0" w:color="auto"/>
              </w:divBdr>
            </w:div>
            <w:div w:id="831943018">
              <w:marLeft w:val="547"/>
              <w:marRight w:val="0"/>
              <w:marTop w:val="144"/>
              <w:marBottom w:val="0"/>
              <w:divBdr>
                <w:top w:val="none" w:sz="0" w:space="0" w:color="auto"/>
                <w:left w:val="none" w:sz="0" w:space="0" w:color="auto"/>
                <w:bottom w:val="none" w:sz="0" w:space="0" w:color="auto"/>
                <w:right w:val="none" w:sz="0" w:space="0" w:color="auto"/>
              </w:divBdr>
            </w:div>
            <w:div w:id="110363861">
              <w:marLeft w:val="547"/>
              <w:marRight w:val="0"/>
              <w:marTop w:val="144"/>
              <w:marBottom w:val="0"/>
              <w:divBdr>
                <w:top w:val="none" w:sz="0" w:space="0" w:color="auto"/>
                <w:left w:val="none" w:sz="0" w:space="0" w:color="auto"/>
                <w:bottom w:val="none" w:sz="0" w:space="0" w:color="auto"/>
                <w:right w:val="none" w:sz="0" w:space="0" w:color="auto"/>
              </w:divBdr>
            </w:div>
          </w:divsChild>
        </w:div>
      </w:divsChild>
    </w:div>
    <w:div w:id="1211573959">
      <w:bodyDiv w:val="1"/>
      <w:marLeft w:val="0"/>
      <w:marRight w:val="0"/>
      <w:marTop w:val="0"/>
      <w:marBottom w:val="0"/>
      <w:divBdr>
        <w:top w:val="none" w:sz="0" w:space="0" w:color="auto"/>
        <w:left w:val="none" w:sz="0" w:space="0" w:color="auto"/>
        <w:bottom w:val="none" w:sz="0" w:space="0" w:color="auto"/>
        <w:right w:val="none" w:sz="0" w:space="0" w:color="auto"/>
      </w:divBdr>
    </w:div>
    <w:div w:id="1285497699">
      <w:bodyDiv w:val="1"/>
      <w:marLeft w:val="0"/>
      <w:marRight w:val="0"/>
      <w:marTop w:val="0"/>
      <w:marBottom w:val="0"/>
      <w:divBdr>
        <w:top w:val="none" w:sz="0" w:space="0" w:color="auto"/>
        <w:left w:val="none" w:sz="0" w:space="0" w:color="auto"/>
        <w:bottom w:val="none" w:sz="0" w:space="0" w:color="auto"/>
        <w:right w:val="none" w:sz="0" w:space="0" w:color="auto"/>
      </w:divBdr>
    </w:div>
    <w:div w:id="1368794093">
      <w:bodyDiv w:val="1"/>
      <w:marLeft w:val="0"/>
      <w:marRight w:val="0"/>
      <w:marTop w:val="0"/>
      <w:marBottom w:val="0"/>
      <w:divBdr>
        <w:top w:val="none" w:sz="0" w:space="0" w:color="auto"/>
        <w:left w:val="none" w:sz="0" w:space="0" w:color="auto"/>
        <w:bottom w:val="none" w:sz="0" w:space="0" w:color="auto"/>
        <w:right w:val="none" w:sz="0" w:space="0" w:color="auto"/>
      </w:divBdr>
    </w:div>
    <w:div w:id="1403600603">
      <w:bodyDiv w:val="1"/>
      <w:marLeft w:val="0"/>
      <w:marRight w:val="0"/>
      <w:marTop w:val="0"/>
      <w:marBottom w:val="0"/>
      <w:divBdr>
        <w:top w:val="none" w:sz="0" w:space="0" w:color="auto"/>
        <w:left w:val="none" w:sz="0" w:space="0" w:color="auto"/>
        <w:bottom w:val="none" w:sz="0" w:space="0" w:color="auto"/>
        <w:right w:val="none" w:sz="0" w:space="0" w:color="auto"/>
      </w:divBdr>
    </w:div>
    <w:div w:id="1452868726">
      <w:bodyDiv w:val="1"/>
      <w:marLeft w:val="0"/>
      <w:marRight w:val="0"/>
      <w:marTop w:val="0"/>
      <w:marBottom w:val="0"/>
      <w:divBdr>
        <w:top w:val="none" w:sz="0" w:space="0" w:color="auto"/>
        <w:left w:val="none" w:sz="0" w:space="0" w:color="auto"/>
        <w:bottom w:val="none" w:sz="0" w:space="0" w:color="auto"/>
        <w:right w:val="none" w:sz="0" w:space="0" w:color="auto"/>
      </w:divBdr>
      <w:divsChild>
        <w:div w:id="1648823091">
          <w:marLeft w:val="0"/>
          <w:marRight w:val="0"/>
          <w:marTop w:val="0"/>
          <w:marBottom w:val="0"/>
          <w:divBdr>
            <w:top w:val="none" w:sz="0" w:space="0" w:color="auto"/>
            <w:left w:val="none" w:sz="0" w:space="0" w:color="auto"/>
            <w:bottom w:val="none" w:sz="0" w:space="0" w:color="auto"/>
            <w:right w:val="none" w:sz="0" w:space="0" w:color="auto"/>
          </w:divBdr>
          <w:divsChild>
            <w:div w:id="694427639">
              <w:marLeft w:val="547"/>
              <w:marRight w:val="0"/>
              <w:marTop w:val="144"/>
              <w:marBottom w:val="0"/>
              <w:divBdr>
                <w:top w:val="none" w:sz="0" w:space="0" w:color="auto"/>
                <w:left w:val="none" w:sz="0" w:space="0" w:color="auto"/>
                <w:bottom w:val="none" w:sz="0" w:space="0" w:color="auto"/>
                <w:right w:val="none" w:sz="0" w:space="0" w:color="auto"/>
              </w:divBdr>
              <w:divsChild>
                <w:div w:id="71241452">
                  <w:marLeft w:val="1800"/>
                  <w:marRight w:val="0"/>
                  <w:marTop w:val="96"/>
                  <w:marBottom w:val="0"/>
                  <w:divBdr>
                    <w:top w:val="none" w:sz="0" w:space="0" w:color="auto"/>
                    <w:left w:val="none" w:sz="0" w:space="0" w:color="auto"/>
                    <w:bottom w:val="none" w:sz="0" w:space="0" w:color="auto"/>
                    <w:right w:val="none" w:sz="0" w:space="0" w:color="auto"/>
                  </w:divBdr>
                </w:div>
                <w:div w:id="1905027897">
                  <w:marLeft w:val="1800"/>
                  <w:marRight w:val="0"/>
                  <w:marTop w:val="96"/>
                  <w:marBottom w:val="0"/>
                  <w:divBdr>
                    <w:top w:val="none" w:sz="0" w:space="0" w:color="auto"/>
                    <w:left w:val="none" w:sz="0" w:space="0" w:color="auto"/>
                    <w:bottom w:val="none" w:sz="0" w:space="0" w:color="auto"/>
                    <w:right w:val="none" w:sz="0" w:space="0" w:color="auto"/>
                  </w:divBdr>
                </w:div>
                <w:div w:id="359360006">
                  <w:marLeft w:val="1800"/>
                  <w:marRight w:val="0"/>
                  <w:marTop w:val="96"/>
                  <w:marBottom w:val="0"/>
                  <w:divBdr>
                    <w:top w:val="none" w:sz="0" w:space="0" w:color="auto"/>
                    <w:left w:val="none" w:sz="0" w:space="0" w:color="auto"/>
                    <w:bottom w:val="none" w:sz="0" w:space="0" w:color="auto"/>
                    <w:right w:val="none" w:sz="0" w:space="0" w:color="auto"/>
                  </w:divBdr>
                </w:div>
                <w:div w:id="579755906">
                  <w:marLeft w:val="1800"/>
                  <w:marRight w:val="0"/>
                  <w:marTop w:val="96"/>
                  <w:marBottom w:val="0"/>
                  <w:divBdr>
                    <w:top w:val="none" w:sz="0" w:space="0" w:color="auto"/>
                    <w:left w:val="none" w:sz="0" w:space="0" w:color="auto"/>
                    <w:bottom w:val="none" w:sz="0" w:space="0" w:color="auto"/>
                    <w:right w:val="none" w:sz="0" w:space="0" w:color="auto"/>
                  </w:divBdr>
                </w:div>
              </w:divsChild>
            </w:div>
          </w:divsChild>
        </w:div>
        <w:div w:id="737824045">
          <w:marLeft w:val="0"/>
          <w:marRight w:val="0"/>
          <w:marTop w:val="0"/>
          <w:marBottom w:val="0"/>
          <w:divBdr>
            <w:top w:val="none" w:sz="0" w:space="0" w:color="auto"/>
            <w:left w:val="none" w:sz="0" w:space="0" w:color="auto"/>
            <w:bottom w:val="none" w:sz="0" w:space="0" w:color="auto"/>
            <w:right w:val="none" w:sz="0" w:space="0" w:color="auto"/>
          </w:divBdr>
          <w:divsChild>
            <w:div w:id="480272172">
              <w:marLeft w:val="547"/>
              <w:marRight w:val="0"/>
              <w:marTop w:val="144"/>
              <w:marBottom w:val="0"/>
              <w:divBdr>
                <w:top w:val="none" w:sz="0" w:space="0" w:color="auto"/>
                <w:left w:val="none" w:sz="0" w:space="0" w:color="auto"/>
                <w:bottom w:val="none" w:sz="0" w:space="0" w:color="auto"/>
                <w:right w:val="none" w:sz="0" w:space="0" w:color="auto"/>
              </w:divBdr>
            </w:div>
            <w:div w:id="965233375">
              <w:marLeft w:val="547"/>
              <w:marRight w:val="0"/>
              <w:marTop w:val="144"/>
              <w:marBottom w:val="0"/>
              <w:divBdr>
                <w:top w:val="none" w:sz="0" w:space="0" w:color="auto"/>
                <w:left w:val="none" w:sz="0" w:space="0" w:color="auto"/>
                <w:bottom w:val="none" w:sz="0" w:space="0" w:color="auto"/>
                <w:right w:val="none" w:sz="0" w:space="0" w:color="auto"/>
              </w:divBdr>
            </w:div>
            <w:div w:id="1716003550">
              <w:marLeft w:val="547"/>
              <w:marRight w:val="0"/>
              <w:marTop w:val="144"/>
              <w:marBottom w:val="0"/>
              <w:divBdr>
                <w:top w:val="none" w:sz="0" w:space="0" w:color="auto"/>
                <w:left w:val="none" w:sz="0" w:space="0" w:color="auto"/>
                <w:bottom w:val="none" w:sz="0" w:space="0" w:color="auto"/>
                <w:right w:val="none" w:sz="0" w:space="0" w:color="auto"/>
              </w:divBdr>
            </w:div>
            <w:div w:id="660700431">
              <w:marLeft w:val="547"/>
              <w:marRight w:val="0"/>
              <w:marTop w:val="144"/>
              <w:marBottom w:val="0"/>
              <w:divBdr>
                <w:top w:val="none" w:sz="0" w:space="0" w:color="auto"/>
                <w:left w:val="none" w:sz="0" w:space="0" w:color="auto"/>
                <w:bottom w:val="none" w:sz="0" w:space="0" w:color="auto"/>
                <w:right w:val="none" w:sz="0" w:space="0" w:color="auto"/>
              </w:divBdr>
            </w:div>
            <w:div w:id="1275093490">
              <w:marLeft w:val="547"/>
              <w:marRight w:val="0"/>
              <w:marTop w:val="144"/>
              <w:marBottom w:val="0"/>
              <w:divBdr>
                <w:top w:val="none" w:sz="0" w:space="0" w:color="auto"/>
                <w:left w:val="none" w:sz="0" w:space="0" w:color="auto"/>
                <w:bottom w:val="none" w:sz="0" w:space="0" w:color="auto"/>
                <w:right w:val="none" w:sz="0" w:space="0" w:color="auto"/>
              </w:divBdr>
            </w:div>
          </w:divsChild>
        </w:div>
      </w:divsChild>
    </w:div>
    <w:div w:id="1542740223">
      <w:bodyDiv w:val="1"/>
      <w:marLeft w:val="0"/>
      <w:marRight w:val="0"/>
      <w:marTop w:val="0"/>
      <w:marBottom w:val="0"/>
      <w:divBdr>
        <w:top w:val="none" w:sz="0" w:space="0" w:color="auto"/>
        <w:left w:val="none" w:sz="0" w:space="0" w:color="auto"/>
        <w:bottom w:val="none" w:sz="0" w:space="0" w:color="auto"/>
        <w:right w:val="none" w:sz="0" w:space="0" w:color="auto"/>
      </w:divBdr>
    </w:div>
    <w:div w:id="1602371452">
      <w:bodyDiv w:val="1"/>
      <w:marLeft w:val="0"/>
      <w:marRight w:val="0"/>
      <w:marTop w:val="0"/>
      <w:marBottom w:val="0"/>
      <w:divBdr>
        <w:top w:val="none" w:sz="0" w:space="0" w:color="auto"/>
        <w:left w:val="none" w:sz="0" w:space="0" w:color="auto"/>
        <w:bottom w:val="none" w:sz="0" w:space="0" w:color="auto"/>
        <w:right w:val="none" w:sz="0" w:space="0" w:color="auto"/>
      </w:divBdr>
    </w:div>
    <w:div w:id="1877815832">
      <w:bodyDiv w:val="1"/>
      <w:marLeft w:val="0"/>
      <w:marRight w:val="0"/>
      <w:marTop w:val="0"/>
      <w:marBottom w:val="0"/>
      <w:divBdr>
        <w:top w:val="none" w:sz="0" w:space="0" w:color="auto"/>
        <w:left w:val="none" w:sz="0" w:space="0" w:color="auto"/>
        <w:bottom w:val="none" w:sz="0" w:space="0" w:color="auto"/>
        <w:right w:val="none" w:sz="0" w:space="0" w:color="auto"/>
      </w:divBdr>
    </w:div>
    <w:div w:id="203896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C2E275-3C01-4204-94B1-3F18391A8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32</Pages>
  <Words>4791</Words>
  <Characters>26354</Characters>
  <Application>Microsoft Office Word</Application>
  <DocSecurity>0</DocSecurity>
  <Lines>219</Lines>
  <Paragraphs>62</Paragraphs>
  <ScaleCrop>false</ScaleCrop>
  <HeadingPairs>
    <vt:vector size="2" baseType="variant">
      <vt:variant>
        <vt:lpstr>Titre</vt:lpstr>
      </vt:variant>
      <vt:variant>
        <vt:i4>1</vt:i4>
      </vt:variant>
    </vt:vector>
  </HeadingPairs>
  <TitlesOfParts>
    <vt:vector size="1" baseType="lpstr">
      <vt:lpstr/>
    </vt:vector>
  </TitlesOfParts>
  <Company>SDIS14</Company>
  <LinksUpToDate>false</LinksUpToDate>
  <CharactersWithSpaces>31083</CharactersWithSpaces>
  <SharedDoc>false</SharedDoc>
  <HyperlinkBase/>
  <HLinks>
    <vt:vector size="24" baseType="variant">
      <vt:variant>
        <vt:i4>6619246</vt:i4>
      </vt:variant>
      <vt:variant>
        <vt:i4>9</vt:i4>
      </vt:variant>
      <vt:variant>
        <vt:i4>0</vt:i4>
      </vt:variant>
      <vt:variant>
        <vt:i4>5</vt:i4>
      </vt:variant>
      <vt:variant>
        <vt:lpwstr>https://intranet.sdis14.fr/IMG/pdf/gdr_etablissements_des_tuyaux_-_juin_2019.pdf</vt:lpwstr>
      </vt:variant>
      <vt:variant>
        <vt:lpwstr/>
      </vt:variant>
      <vt:variant>
        <vt:i4>3539032</vt:i4>
      </vt:variant>
      <vt:variant>
        <vt:i4>6</vt:i4>
      </vt:variant>
      <vt:variant>
        <vt:i4>0</vt:i4>
      </vt:variant>
      <vt:variant>
        <vt:i4>5</vt:i4>
      </vt:variant>
      <vt:variant>
        <vt:lpwstr>https://intranet.sdis14.fr/IMG/pdf/gdr_lspcc-2.pdf</vt:lpwstr>
      </vt:variant>
      <vt:variant>
        <vt:lpwstr/>
      </vt:variant>
      <vt:variant>
        <vt:i4>2556013</vt:i4>
      </vt:variant>
      <vt:variant>
        <vt:i4>3</vt:i4>
      </vt:variant>
      <vt:variant>
        <vt:i4>0</vt:i4>
      </vt:variant>
      <vt:variant>
        <vt:i4>5</vt:i4>
      </vt:variant>
      <vt:variant>
        <vt:lpwstr>http://pnrs.ensosp.fr/Plateformes/Operationnel/Documents-techniques/DOCTRINES-ET-TECHNIQUES-OPERATIONNELLES</vt:lpwstr>
      </vt:variant>
      <vt:variant>
        <vt:lpwstr/>
      </vt:variant>
      <vt:variant>
        <vt:i4>458831</vt:i4>
      </vt:variant>
      <vt:variant>
        <vt:i4>0</vt:i4>
      </vt:variant>
      <vt:variant>
        <vt:i4>0</vt:i4>
      </vt:variant>
      <vt:variant>
        <vt:i4>5</vt:i4>
      </vt:variant>
      <vt:variant>
        <vt:lpwstr>https://www.interieur.gouv.fr/fr/Le-ministere/Securite-civile/Documentation-technique/Les-sapeurs-pompiers/La-formation-des-sapeurs-pompiers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bfablet</dc:creator>
  <cp:lastModifiedBy>TBUSQUET</cp:lastModifiedBy>
  <cp:revision>4</cp:revision>
  <cp:lastPrinted>2025-02-06T15:14:00Z</cp:lastPrinted>
  <dcterms:created xsi:type="dcterms:W3CDTF">2025-02-07T12:25:00Z</dcterms:created>
  <dcterms:modified xsi:type="dcterms:W3CDTF">2025-02-07T12:52:00Z</dcterms:modified>
</cp:coreProperties>
</file>