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536"/>
          <w:tab w:val="right" w:leader="none" w:pos="9072"/>
        </w:tabs>
        <w:spacing w:line="240" w:lineRule="auto"/>
        <w:ind w:firstLine="708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SERVICE DÉPARTEMENTAL D’INCENDIE ET DE SECOURS DU PUY DE DÔME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-36909</wp:posOffset>
            </wp:positionH>
            <wp:positionV relativeFrom="paragraph">
              <wp:posOffset>-221212</wp:posOffset>
            </wp:positionV>
            <wp:extent cx="977047" cy="617440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7047" cy="6174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bottom w:color="000000" w:space="0" w:sz="4" w:val="single"/>
        </w:pBdr>
        <w:tabs>
          <w:tab w:val="center" w:leader="none" w:pos="4536"/>
          <w:tab w:val="right" w:leader="none" w:pos="9072"/>
        </w:tabs>
        <w:spacing w:before="60" w:line="240" w:lineRule="auto"/>
        <w:ind w:firstLine="708"/>
        <w:jc w:val="center"/>
        <w:rPr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2"/>
          <w:szCs w:val="32"/>
          <w:rtl w:val="0"/>
        </w:rPr>
        <w:t xml:space="preserve">CHEF D'AGRÈS 1 ÉQUIPE SUAP PBE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0"/>
          <w:tab w:val="left" w:leader="none" w:pos="7344"/>
          <w:tab w:val="left" w:leader="none" w:pos="7920"/>
          <w:tab w:val="left" w:leader="none" w:pos="8640"/>
        </w:tabs>
        <w:spacing w:after="200" w:line="276" w:lineRule="auto"/>
        <w:jc w:val="center"/>
        <w:rPr>
          <w:rFonts w:ascii="Overlock" w:cs="Overlock" w:eastAsia="Overlock" w:hAnsi="Overlock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0"/>
          <w:tab w:val="left" w:leader="none" w:pos="7344"/>
          <w:tab w:val="left" w:leader="none" w:pos="7920"/>
          <w:tab w:val="left" w:leader="none" w:pos="8640"/>
        </w:tabs>
        <w:spacing w:after="200" w:line="276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FICHE D'ACTIVITÉ </w:t>
      </w:r>
    </w:p>
    <w:p w:rsidR="00000000" w:rsidDel="00000000" w:rsidP="00000000" w:rsidRDefault="00000000" w:rsidRPr="00000000" w14:paraId="00000005">
      <w:pPr>
        <w:tabs>
          <w:tab w:val="left" w:leader="none" w:pos="0"/>
          <w:tab w:val="left" w:leader="none" w:pos="7344"/>
          <w:tab w:val="left" w:leader="none" w:pos="7920"/>
          <w:tab w:val="left" w:leader="none" w:pos="8640"/>
        </w:tabs>
        <w:spacing w:after="200"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right="57"/>
        <w:jc w:val="both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25400</wp:posOffset>
                </wp:positionV>
                <wp:extent cx="5743620" cy="391177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486890" y="3602916"/>
                          <a:ext cx="5718220" cy="354169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chemeClr val="accent2"/>
                        </a:solidFill>
                        <a:ln cap="flat" cmpd="sng" w="25400">
                          <a:solidFill>
                            <a:srgbClr val="8C3A38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LES MESSAGES RADIO ET BILANS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25400</wp:posOffset>
                </wp:positionV>
                <wp:extent cx="5743620" cy="391177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43620" cy="39117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spacing w:line="240" w:lineRule="auto"/>
        <w:ind w:right="57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right="57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right="57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right="57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right="57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Présentation</w:t>
      </w:r>
    </w:p>
    <w:p w:rsidR="00000000" w:rsidDel="00000000" w:rsidP="00000000" w:rsidRDefault="00000000" w:rsidRPr="00000000" w14:paraId="0000000C">
      <w:pPr>
        <w:spacing w:line="240" w:lineRule="auto"/>
        <w:ind w:right="5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right="57"/>
        <w:jc w:val="both"/>
        <w:rPr/>
      </w:pPr>
      <w:r w:rsidDel="00000000" w:rsidR="00000000" w:rsidRPr="00000000">
        <w:rPr>
          <w:rtl w:val="0"/>
        </w:rPr>
        <w:t xml:space="preserve">Avec vos ACPRO et ou FORAC et FOR SUAP (minimum CA 1), s’entraîner à réaliser des bilans secouristes, transmettre des messages en respectant la procédure départementale, maîtriser le TPH 700 (Scan, navigation entre fréquences…)</w:t>
      </w:r>
    </w:p>
    <w:p w:rsidR="00000000" w:rsidDel="00000000" w:rsidP="00000000" w:rsidRDefault="00000000" w:rsidRPr="00000000" w14:paraId="0000000E">
      <w:pPr>
        <w:spacing w:line="240" w:lineRule="auto"/>
        <w:ind w:right="5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right="57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Conditions de réalisation</w:t>
      </w:r>
    </w:p>
    <w:p w:rsidR="00000000" w:rsidDel="00000000" w:rsidP="00000000" w:rsidRDefault="00000000" w:rsidRPr="00000000" w14:paraId="00000010">
      <w:pPr>
        <w:spacing w:line="240" w:lineRule="auto"/>
        <w:ind w:right="57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40" w:lineRule="auto"/>
        <w:ind w:left="720" w:right="57" w:hanging="360"/>
        <w:jc w:val="both"/>
      </w:pPr>
      <w:r w:rsidDel="00000000" w:rsidR="00000000" w:rsidRPr="00000000">
        <w:rPr>
          <w:rtl w:val="0"/>
        </w:rPr>
        <w:t xml:space="preserve">Présenter une image d’accident (GOOGLE) ou sur une FMPA de centre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40" w:lineRule="auto"/>
        <w:ind w:left="720" w:right="57" w:hanging="360"/>
        <w:jc w:val="both"/>
      </w:pPr>
      <w:r w:rsidDel="00000000" w:rsidR="00000000" w:rsidRPr="00000000">
        <w:rPr>
          <w:rtl w:val="0"/>
        </w:rPr>
        <w:t xml:space="preserve">Imaginer l’état de la ou des victimes (au moins 1 blessé)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40" w:lineRule="auto"/>
        <w:ind w:left="720" w:right="57" w:hanging="360"/>
        <w:jc w:val="both"/>
      </w:pPr>
      <w:r w:rsidDel="00000000" w:rsidR="00000000" w:rsidRPr="00000000">
        <w:rPr>
          <w:rtl w:val="0"/>
        </w:rPr>
        <w:t xml:space="preserve">Transmettre les messages et bilans en dehors de la salle avec un TPH 700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40" w:lineRule="auto"/>
        <w:ind w:left="720" w:right="57" w:hanging="360"/>
        <w:jc w:val="both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tl w:val="0"/>
        </w:rPr>
        <w:t xml:space="preserve">Respecter la structure des messages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40" w:lineRule="auto"/>
        <w:ind w:left="720" w:right="57" w:hanging="360"/>
        <w:jc w:val="both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tl w:val="0"/>
        </w:rPr>
        <w:t xml:space="preserve">Respect des procédures radio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40" w:lineRule="auto"/>
        <w:ind w:left="720" w:right="57" w:hanging="360"/>
        <w:jc w:val="both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tl w:val="0"/>
        </w:rPr>
        <w:t xml:space="preserve">Le formateur note le message tel qu’il est énoncé</w:t>
      </w:r>
    </w:p>
    <w:p w:rsidR="00000000" w:rsidDel="00000000" w:rsidP="00000000" w:rsidRDefault="00000000" w:rsidRPr="00000000" w14:paraId="00000017">
      <w:pPr>
        <w:spacing w:line="240" w:lineRule="auto"/>
        <w:ind w:right="5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right="57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Objectifs</w:t>
      </w:r>
    </w:p>
    <w:p w:rsidR="00000000" w:rsidDel="00000000" w:rsidP="00000000" w:rsidRDefault="00000000" w:rsidRPr="00000000" w14:paraId="00000019">
      <w:pPr>
        <w:spacing w:line="240" w:lineRule="auto"/>
        <w:ind w:right="57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right="57"/>
        <w:jc w:val="both"/>
        <w:rPr/>
      </w:pPr>
      <w:r w:rsidDel="00000000" w:rsidR="00000000" w:rsidRPr="00000000">
        <w:rPr>
          <w:rtl w:val="0"/>
        </w:rPr>
        <w:t xml:space="preserve">Savoir utiliser le TPH700 (voir fiche FOAD)</w:t>
      </w:r>
    </w:p>
    <w:p w:rsidR="00000000" w:rsidDel="00000000" w:rsidP="00000000" w:rsidRDefault="00000000" w:rsidRPr="00000000" w14:paraId="0000001B">
      <w:pPr>
        <w:spacing w:line="240" w:lineRule="auto"/>
        <w:ind w:right="57"/>
        <w:jc w:val="both"/>
        <w:rPr/>
      </w:pPr>
      <w:r w:rsidDel="00000000" w:rsidR="00000000" w:rsidRPr="00000000">
        <w:rPr>
          <w:rtl w:val="0"/>
        </w:rPr>
        <w:t xml:space="preserve">Scanner des fréquences OPS, DIR, AIR/SOL</w:t>
      </w:r>
    </w:p>
    <w:p w:rsidR="00000000" w:rsidDel="00000000" w:rsidP="00000000" w:rsidRDefault="00000000" w:rsidRPr="00000000" w14:paraId="0000001C">
      <w:pPr>
        <w:spacing w:line="240" w:lineRule="auto"/>
        <w:ind w:right="57"/>
        <w:jc w:val="both"/>
        <w:rPr/>
      </w:pPr>
      <w:r w:rsidDel="00000000" w:rsidR="00000000" w:rsidRPr="00000000">
        <w:rPr>
          <w:rtl w:val="0"/>
        </w:rPr>
        <w:t xml:space="preserve">Savoir transmettre un message en respectant la trame</w:t>
      </w:r>
    </w:p>
    <w:p w:rsidR="00000000" w:rsidDel="00000000" w:rsidP="00000000" w:rsidRDefault="00000000" w:rsidRPr="00000000" w14:paraId="0000001D">
      <w:pPr>
        <w:spacing w:line="240" w:lineRule="auto"/>
        <w:ind w:right="57"/>
        <w:jc w:val="both"/>
        <w:rPr/>
      </w:pPr>
      <w:r w:rsidDel="00000000" w:rsidR="00000000" w:rsidRPr="00000000">
        <w:rPr>
          <w:rtl w:val="0"/>
        </w:rPr>
        <w:t xml:space="preserve">Maîtriser les procédures radio (langage, clarté…)</w:t>
      </w:r>
    </w:p>
    <w:p w:rsidR="00000000" w:rsidDel="00000000" w:rsidP="00000000" w:rsidRDefault="00000000" w:rsidRPr="00000000" w14:paraId="0000001E">
      <w:pPr>
        <w:spacing w:line="240" w:lineRule="auto"/>
        <w:ind w:right="57"/>
        <w:jc w:val="both"/>
        <w:rPr/>
      </w:pPr>
      <w:r w:rsidDel="00000000" w:rsidR="00000000" w:rsidRPr="00000000">
        <w:rPr>
          <w:rtl w:val="0"/>
        </w:rPr>
        <w:t xml:space="preserve">Transmettre un bilan structuré.</w:t>
      </w:r>
    </w:p>
    <w:p w:rsidR="00000000" w:rsidDel="00000000" w:rsidP="00000000" w:rsidRDefault="00000000" w:rsidRPr="00000000" w14:paraId="0000001F">
      <w:pPr>
        <w:spacing w:line="240" w:lineRule="auto"/>
        <w:ind w:left="1985" w:right="57" w:hanging="284.00000000000006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ind w:right="57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right="57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Temps de préparation</w:t>
      </w:r>
    </w:p>
    <w:p w:rsidR="00000000" w:rsidDel="00000000" w:rsidP="00000000" w:rsidRDefault="00000000" w:rsidRPr="00000000" w14:paraId="00000022">
      <w:pPr>
        <w:spacing w:line="240" w:lineRule="auto"/>
        <w:ind w:right="57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line="240" w:lineRule="auto"/>
        <w:ind w:left="720" w:right="57" w:hanging="360"/>
        <w:jc w:val="both"/>
        <w:rPr>
          <w:b w:val="1"/>
          <w:i w:val="1"/>
          <w:color w:val="a6a6a6"/>
        </w:rPr>
      </w:pPr>
      <w:r w:rsidDel="00000000" w:rsidR="00000000" w:rsidRPr="00000000">
        <w:rPr>
          <w:rtl w:val="0"/>
        </w:rPr>
        <w:t xml:space="preserve">Préparation en CIS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omic Sans MS"/>
  <w:font w:name="Overlock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verlock-regular.ttf"/><Relationship Id="rId2" Type="http://schemas.openxmlformats.org/officeDocument/2006/relationships/font" Target="fonts/Overlock-bold.ttf"/><Relationship Id="rId3" Type="http://schemas.openxmlformats.org/officeDocument/2006/relationships/font" Target="fonts/Overlock-italic.ttf"/><Relationship Id="rId4" Type="http://schemas.openxmlformats.org/officeDocument/2006/relationships/font" Target="fonts/Overlock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